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EDC76" w14:textId="77777777" w:rsidR="00DB31C0" w:rsidRDefault="00DB31C0" w:rsidP="001F2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FC8977" w14:textId="77777777" w:rsidR="00DB31C0" w:rsidRDefault="00DB31C0" w:rsidP="00DB31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32519B" w14:textId="77777777" w:rsidR="00DB31C0" w:rsidRDefault="00DB31C0" w:rsidP="00DB31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2C4AF5" w14:textId="2F6F8BE1" w:rsidR="00C22564" w:rsidRPr="00C22564" w:rsidRDefault="00C22564" w:rsidP="009971AE">
      <w:pPr>
        <w:pStyle w:val="a3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proofErr w:type="gramStart"/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РОССИЙСКАЯ  ФЕДЕРАЦИЯ</w:t>
      </w:r>
      <w:proofErr w:type="gramEnd"/>
    </w:p>
    <w:p w14:paraId="154472EC" w14:textId="77777777" w:rsidR="00C22564" w:rsidRPr="00C22564" w:rsidRDefault="00C22564" w:rsidP="009971AE">
      <w:pPr>
        <w:pStyle w:val="a3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КРАСНОЯРСКИЙ КРАЙ</w:t>
      </w:r>
    </w:p>
    <w:p w14:paraId="7DF97A02" w14:textId="77777777" w:rsidR="00C22564" w:rsidRPr="00C22564" w:rsidRDefault="00C22564" w:rsidP="009971AE">
      <w:pPr>
        <w:pStyle w:val="a3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КАЗАЧИНСКИЙ РАЙОН</w:t>
      </w:r>
    </w:p>
    <w:p w14:paraId="66CA9A5B" w14:textId="77777777" w:rsidR="00C22564" w:rsidRPr="00C22564" w:rsidRDefault="00C22564" w:rsidP="009971AE">
      <w:pPr>
        <w:pStyle w:val="a3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АДМИНИСТРАЦИЯ ТАЛАЖАНСКОГО СЕЛЬСОВЕТА</w:t>
      </w:r>
    </w:p>
    <w:p w14:paraId="05908A2D" w14:textId="77777777" w:rsidR="00C22564" w:rsidRPr="00C22564" w:rsidRDefault="00C22564" w:rsidP="00C22564">
      <w:pPr>
        <w:pStyle w:val="a3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15119028" w14:textId="77777777" w:rsidR="00C22564" w:rsidRPr="00C22564" w:rsidRDefault="00C22564" w:rsidP="00C22564">
      <w:pPr>
        <w:pStyle w:val="a3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14:paraId="5DD3FDA9" w14:textId="77777777" w:rsidR="00C22564" w:rsidRPr="00C22564" w:rsidRDefault="00C22564" w:rsidP="00C22564">
      <w:pPr>
        <w:pStyle w:val="a3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28B71FE7" w14:textId="77777777" w:rsidR="00C22564" w:rsidRPr="00C22564" w:rsidRDefault="00C22564" w:rsidP="00C22564">
      <w:pPr>
        <w:pStyle w:val="a3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29. 05. 2022 г.</w:t>
      </w: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 xml:space="preserve">                      </w:t>
      </w:r>
      <w:proofErr w:type="spellStart"/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с.Талажанка</w:t>
      </w:r>
      <w:proofErr w:type="spellEnd"/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ab/>
      </w: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>№ 22</w:t>
      </w:r>
    </w:p>
    <w:p w14:paraId="144F9CCA" w14:textId="77777777" w:rsidR="00C22564" w:rsidRPr="00C22564" w:rsidRDefault="00C22564" w:rsidP="00C22564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4D3EA9E1" w14:textId="5FC3C4AF" w:rsidR="00C22564" w:rsidRDefault="00C22564" w:rsidP="009971AE">
      <w:pPr>
        <w:pStyle w:val="a3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9971AE">
        <w:rPr>
          <w:rStyle w:val="a6"/>
          <w:rFonts w:ascii="Times New Roman" w:hAnsi="Times New Roman" w:cs="Times New Roman"/>
          <w:sz w:val="24"/>
          <w:szCs w:val="24"/>
        </w:rPr>
        <w:t>Об утверждении Порядка осуществления казначейского сопровождения средств</w:t>
      </w:r>
    </w:p>
    <w:p w14:paraId="2DB31992" w14:textId="77777777" w:rsidR="009971AE" w:rsidRPr="009971AE" w:rsidRDefault="009971AE" w:rsidP="00C22564">
      <w:pPr>
        <w:pStyle w:val="a3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14:paraId="7807F4ED" w14:textId="77777777" w:rsidR="00C22564" w:rsidRPr="00C22564" w:rsidRDefault="00C22564" w:rsidP="00C22564">
      <w:pPr>
        <w:pStyle w:val="a3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 xml:space="preserve">В соответствии с частью 5 статьи 242.23 и статьей 242.26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Уставом </w:t>
      </w:r>
      <w:proofErr w:type="spellStart"/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сельсовета Казачинского района Красноярского края, администрация </w:t>
      </w:r>
      <w:proofErr w:type="spellStart"/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сельсовета </w:t>
      </w:r>
    </w:p>
    <w:p w14:paraId="644C2048" w14:textId="77777777" w:rsidR="00C22564" w:rsidRPr="00C22564" w:rsidRDefault="00C22564" w:rsidP="00C22564">
      <w:pPr>
        <w:pStyle w:val="a3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14:paraId="577F517B" w14:textId="77777777" w:rsidR="00C22564" w:rsidRPr="00C22564" w:rsidRDefault="00C22564" w:rsidP="00C22564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>1. Утвердить прилагаемый Порядок осуществления казначейского сопровождения средств.</w:t>
      </w:r>
    </w:p>
    <w:p w14:paraId="4A65C808" w14:textId="77777777" w:rsidR="00C22564" w:rsidRPr="00C22564" w:rsidRDefault="00C22564" w:rsidP="00C22564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ab/>
        <w:t>2. Контроль за исполнением настоящего постановления оставляю за собой.</w:t>
      </w:r>
    </w:p>
    <w:p w14:paraId="3DB7A769" w14:textId="77777777" w:rsidR="00C22564" w:rsidRPr="00C22564" w:rsidRDefault="00C22564" w:rsidP="00C22564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3. Настоящее постановление вступает в силу со дня его официального опубликования в газете «</w:t>
      </w:r>
      <w:proofErr w:type="spellStart"/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Талажанский</w:t>
      </w:r>
      <w:proofErr w:type="spellEnd"/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вестник» и подлежит размещению на официальном сайте </w:t>
      </w:r>
      <w:proofErr w:type="spellStart"/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талажанка.рф</w:t>
      </w:r>
      <w:proofErr w:type="spellEnd"/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.</w:t>
      </w:r>
    </w:p>
    <w:p w14:paraId="499E2C14" w14:textId="77777777" w:rsidR="00C22564" w:rsidRPr="00C22564" w:rsidRDefault="00C22564" w:rsidP="00C22564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540DD94D" w14:textId="77777777" w:rsidR="00C22564" w:rsidRPr="00C22564" w:rsidRDefault="00C22564" w:rsidP="00C22564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3256373D" w14:textId="77777777" w:rsidR="00C22564" w:rsidRPr="00C22564" w:rsidRDefault="00C22564" w:rsidP="00C22564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3091F7F4" w14:textId="77777777" w:rsidR="00C22564" w:rsidRPr="00C22564" w:rsidRDefault="00C22564" w:rsidP="00C22564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6AE2087B" w14:textId="77777777" w:rsidR="00C22564" w:rsidRPr="00C22564" w:rsidRDefault="00C22564" w:rsidP="00C22564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7C6C4367" w14:textId="77777777" w:rsidR="00C22564" w:rsidRPr="00C22564" w:rsidRDefault="00C22564" w:rsidP="00C22564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6062B5D6" w14:textId="77777777" w:rsidR="00C22564" w:rsidRPr="00C22564" w:rsidRDefault="00C22564" w:rsidP="00C22564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Талажанского</w:t>
      </w:r>
      <w:proofErr w:type="spellEnd"/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сельсовета                             </w:t>
      </w:r>
      <w:proofErr w:type="spellStart"/>
      <w:r w:rsidRPr="00C22564">
        <w:rPr>
          <w:rStyle w:val="a6"/>
          <w:rFonts w:ascii="Times New Roman" w:hAnsi="Times New Roman" w:cs="Times New Roman"/>
          <w:b w:val="0"/>
          <w:sz w:val="24"/>
          <w:szCs w:val="24"/>
        </w:rPr>
        <w:t>С.Л.Биллер</w:t>
      </w:r>
      <w:proofErr w:type="spellEnd"/>
    </w:p>
    <w:p w14:paraId="45E6B07A" w14:textId="77777777" w:rsidR="00C22564" w:rsidRPr="00C22564" w:rsidRDefault="00C22564" w:rsidP="00C22564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3E0D1B14" w14:textId="77777777" w:rsidR="00C22564" w:rsidRPr="00C22564" w:rsidRDefault="00C22564" w:rsidP="00C22564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17D4912E" w14:textId="77777777" w:rsidR="00C22564" w:rsidRPr="00C22564" w:rsidRDefault="00C22564" w:rsidP="00C22564">
      <w:pPr>
        <w:pStyle w:val="a3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14:paraId="50EE2479" w14:textId="4C21AE66" w:rsidR="00DB31C0" w:rsidRDefault="00DB31C0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0D24D0E" w14:textId="77777777" w:rsidR="00C22564" w:rsidRDefault="00C22564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2EE2E688" w14:textId="77777777" w:rsidR="00C22564" w:rsidRDefault="00C22564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1B2BE15" w14:textId="77777777" w:rsidR="00C22564" w:rsidRDefault="00C22564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132FAD4" w14:textId="77777777" w:rsidR="00C22564" w:rsidRDefault="00C22564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2BCD70A2" w14:textId="77777777" w:rsidR="00C22564" w:rsidRDefault="00C22564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366B39F" w14:textId="77777777" w:rsidR="00C22564" w:rsidRDefault="00C22564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6059A27" w14:textId="77777777" w:rsidR="00C22564" w:rsidRDefault="00C22564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FF79744" w14:textId="77777777" w:rsidR="00C22564" w:rsidRDefault="00C22564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8730863" w14:textId="77777777" w:rsidR="00C22564" w:rsidRDefault="00C22564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0157B08" w14:textId="77777777" w:rsidR="00C22564" w:rsidRDefault="00C22564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31DBD2C" w14:textId="77777777" w:rsidR="00C22564" w:rsidRDefault="00C22564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76EEFD99" w14:textId="77777777" w:rsidR="00C22564" w:rsidRDefault="00C22564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983D4C3" w14:textId="77777777" w:rsidR="00C22564" w:rsidRDefault="00C22564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186122E" w14:textId="77777777" w:rsidR="00C22564" w:rsidRDefault="00C22564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F746AA4" w14:textId="77777777" w:rsidR="00C22564" w:rsidRPr="00C22564" w:rsidRDefault="00C22564" w:rsidP="00C225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AFA0A2D" w14:textId="77777777" w:rsidR="00D0662A" w:rsidRPr="0038354C" w:rsidRDefault="00D0662A" w:rsidP="0038354C">
      <w:pPr>
        <w:shd w:val="clear" w:color="auto" w:fill="FFFFFF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</w:p>
    <w:p w14:paraId="4565407B" w14:textId="77777777" w:rsidR="00DB31C0" w:rsidRDefault="00DB31C0" w:rsidP="00DB31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14:paraId="58678A3F" w14:textId="047DA195" w:rsidR="00D0662A" w:rsidRPr="0038354C" w:rsidRDefault="00DB31C0" w:rsidP="00DB3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 w:rsidR="00C22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Талажанского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</w:t>
      </w:r>
    </w:p>
    <w:p w14:paraId="172F6B61" w14:textId="19282DB4" w:rsidR="00D0662A" w:rsidRPr="0038354C" w:rsidRDefault="00DB31C0" w:rsidP="00DB31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C22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29.05</w:t>
      </w:r>
      <w:r w:rsidR="00885385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0662A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2022 г.№</w:t>
      </w:r>
    </w:p>
    <w:p w14:paraId="11372F93" w14:textId="77777777" w:rsidR="00D0662A" w:rsidRPr="0038354C" w:rsidRDefault="00D0662A" w:rsidP="00D06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D28CAE2" w14:textId="77777777" w:rsidR="00D0662A" w:rsidRPr="00C22564" w:rsidRDefault="00D0662A" w:rsidP="00D06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0FC0795" w14:textId="77777777" w:rsidR="00D0662A" w:rsidRPr="00C22564" w:rsidRDefault="00D0662A" w:rsidP="00D06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</w:p>
    <w:p w14:paraId="0FBBC3E9" w14:textId="77777777" w:rsidR="00D0662A" w:rsidRPr="00C22564" w:rsidRDefault="00D0662A" w:rsidP="00D06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2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осуществления</w:t>
      </w:r>
      <w:proofErr w:type="gramEnd"/>
      <w:r w:rsidRPr="00C22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казначейского сопровождения средств</w:t>
      </w:r>
    </w:p>
    <w:p w14:paraId="315780F6" w14:textId="77777777" w:rsidR="00D0662A" w:rsidRPr="00DB31C0" w:rsidRDefault="00D0662A" w:rsidP="00D06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FB2381" w14:textId="284F4FBF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1. Настоящий Порядок устанавливает правила осуществления администрацией</w:t>
      </w:r>
      <w:r w:rsidR="00226C71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22564" w:rsidRPr="00C22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Талажанского</w:t>
      </w:r>
      <w:proofErr w:type="spellEnd"/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сельсовета (далее – финансовый орган) казначейского сопровождения средств, предоставляемых участникам казначейского сопровождения из местного бюджета, определенных в соответствии со статьей 242.26 Бюджетного кодекса Российской Федерации (далее - целевые средства, участник казначейского сопровождения) на основании:</w:t>
      </w:r>
    </w:p>
    <w:p w14:paraId="318DBFF1" w14:textId="77777777" w:rsidR="00D0662A" w:rsidRPr="0038354C" w:rsidRDefault="00DB31C0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0662A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муниципальных контрактов о поставке товаров, выполнении работ, оказании услуг (далее муниципальные контракты);</w:t>
      </w:r>
    </w:p>
    <w:p w14:paraId="26093D3F" w14:textId="77777777" w:rsidR="00D0662A" w:rsidRPr="0038354C" w:rsidRDefault="00DB31C0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0662A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исполнения, которых являются субсидии и бюджетные инвестиции, указанные в настоящем абзаце (далее - договоры (соглашения);</w:t>
      </w:r>
    </w:p>
    <w:p w14:paraId="4B7F524F" w14:textId="77777777" w:rsidR="00D0662A" w:rsidRPr="0038354C" w:rsidRDefault="00DB31C0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0662A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 - контракт (договор).</w:t>
      </w:r>
    </w:p>
    <w:p w14:paraId="6E8571EB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14:paraId="107040AE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3. Муниципальные контракты, договоры (соглашения), контракты (договоры) должны содержать, в том числе положения:</w:t>
      </w:r>
    </w:p>
    <w:p w14:paraId="3D6E13E0" w14:textId="77777777" w:rsidR="00D0662A" w:rsidRPr="0038354C" w:rsidRDefault="00DB31C0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D0662A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 открытии в финансовом органе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финансового органа участникам казначейского сопровождения, установленном администрацией</w:t>
      </w:r>
      <w:r w:rsidR="00C61026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Пятковского</w:t>
      </w: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662A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сельсовета;</w:t>
      </w:r>
    </w:p>
    <w:p w14:paraId="42FD48D9" w14:textId="77777777" w:rsidR="00D0662A" w:rsidRPr="0038354C" w:rsidRDefault="00DB31C0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D0662A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предоставлении в финансовый орган документов, установленных порядком осуществления финансовым органом санкционирования операций со средствами участников казначейского сопровождения при казначейском сопровождении целевых средств, утвержденным финансовым органом, в соответствии с пунктом 5 статьи 242.23 Бюджетного кодекса Российской Федерации (далее - порядок санкционирования);</w:t>
      </w:r>
    </w:p>
    <w:p w14:paraId="09E089D2" w14:textId="77777777" w:rsidR="00D0662A" w:rsidRPr="0038354C" w:rsidRDefault="00DB31C0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D0662A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</w:t>
      </w:r>
      <w:r w:rsidR="00D0662A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сформированного в порядке, установленном Министерством финансов Российской Федерации;</w:t>
      </w:r>
    </w:p>
    <w:p w14:paraId="061400BA" w14:textId="77777777" w:rsidR="00D0662A" w:rsidRPr="0038354C" w:rsidRDefault="00DB31C0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0662A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14:paraId="486CA554" w14:textId="77777777" w:rsidR="00D0662A" w:rsidRPr="0038354C" w:rsidRDefault="00DB31C0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0662A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14:paraId="0B0F657B" w14:textId="77777777" w:rsidR="00D0662A" w:rsidRPr="0038354C" w:rsidRDefault="00DB31C0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0662A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14:paraId="68B4CA9E" w14:textId="77777777" w:rsidR="00D0662A" w:rsidRPr="0038354C" w:rsidRDefault="00DB31C0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0662A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</w:p>
    <w:p w14:paraId="7ACDEC4E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</w:t>
      </w:r>
      <w:r w:rsidR="00C61026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Красноярскому </w:t>
      </w:r>
      <w:proofErr w:type="gramStart"/>
      <w:r w:rsidR="00C61026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краю</w:t>
      </w: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финансовым органом.</w:t>
      </w:r>
    </w:p>
    <w:p w14:paraId="48EF7588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5. При открытии в финансовом органе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14:paraId="257CAC5D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6. Операции с целевыми средствами, отраженными на лицевых счетах, проводятся после осуществления финансовым органом санкционирования расходов в соответствии с порядком санкционирования.</w:t>
      </w:r>
    </w:p>
    <w:p w14:paraId="3AED29FA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7. При казначейском сопровождении ведение и использование лицевого счета (режим лицевого счета), на котором осуществляются операции, указанные в пункте 4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средств с лицевого счета.</w:t>
      </w:r>
    </w:p>
    <w:p w14:paraId="37702C85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14:paraId="6568B5D8" w14:textId="77777777" w:rsidR="00D0662A" w:rsidRPr="0038354C" w:rsidRDefault="00DB31C0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D0662A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14:paraId="7D14FCE7" w14:textId="77777777" w:rsidR="00D0662A" w:rsidRPr="0038354C" w:rsidRDefault="00DB31C0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D0662A"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14:paraId="2937172A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8. Финансовый орган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14:paraId="418079CE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  <w:t>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14:paraId="78CD9B9D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10. При казначейском сопровождении обмен документами между финансовым органом,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14:paraId="02D7D6B1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2D53F322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14:paraId="08A326FD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11.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14:paraId="761B74E6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14:paraId="16609637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13. Перечисление субсидий участникам казначейского сопровождения с лицевых счетов, указанных в пункте 12 настоящего Порядка, на соответствующие лицевые счета, открытые в финансовом органе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финансовыми органом,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14:paraId="126F7CCC" w14:textId="77777777" w:rsidR="00D0662A" w:rsidRPr="0038354C" w:rsidRDefault="00D0662A" w:rsidP="00C22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3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14.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пункте 12 настоящего Порядка, осуществляются не позднее 2-го рабочего дня, следующего за днем представления участником казначейского сопровождения в финансовый орган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bookmarkEnd w:id="0"/>
    </w:p>
    <w:sectPr w:rsidR="00D0662A" w:rsidRPr="0038354C" w:rsidSect="002E17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70"/>
    <w:rsid w:val="00191F7A"/>
    <w:rsid w:val="001943DA"/>
    <w:rsid w:val="001B1BC2"/>
    <w:rsid w:val="001F2B19"/>
    <w:rsid w:val="00226C71"/>
    <w:rsid w:val="0024125F"/>
    <w:rsid w:val="00373782"/>
    <w:rsid w:val="0038354C"/>
    <w:rsid w:val="003F39DC"/>
    <w:rsid w:val="006C54C0"/>
    <w:rsid w:val="006F4F42"/>
    <w:rsid w:val="0073554D"/>
    <w:rsid w:val="00885385"/>
    <w:rsid w:val="00897E0B"/>
    <w:rsid w:val="009971AE"/>
    <w:rsid w:val="009E540A"/>
    <w:rsid w:val="009E7682"/>
    <w:rsid w:val="00B257AC"/>
    <w:rsid w:val="00B84970"/>
    <w:rsid w:val="00BE6497"/>
    <w:rsid w:val="00C22564"/>
    <w:rsid w:val="00C350E8"/>
    <w:rsid w:val="00C61026"/>
    <w:rsid w:val="00C730BB"/>
    <w:rsid w:val="00D0649A"/>
    <w:rsid w:val="00D0662A"/>
    <w:rsid w:val="00DB31C0"/>
    <w:rsid w:val="00E24F7B"/>
    <w:rsid w:val="00E5613F"/>
    <w:rsid w:val="00E833AA"/>
    <w:rsid w:val="00E9760F"/>
    <w:rsid w:val="00F84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1147"/>
  <w15:docId w15:val="{A5362370-9A58-4EBA-A65F-14A73421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6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22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Det-03-07</cp:lastModifiedBy>
  <cp:revision>5</cp:revision>
  <cp:lastPrinted>2022-06-07T09:33:00Z</cp:lastPrinted>
  <dcterms:created xsi:type="dcterms:W3CDTF">2022-06-07T09:22:00Z</dcterms:created>
  <dcterms:modified xsi:type="dcterms:W3CDTF">2022-06-07T10:21:00Z</dcterms:modified>
</cp:coreProperties>
</file>