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E2" w:rsidRPr="00177EA8" w:rsidRDefault="005465E2" w:rsidP="005465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465E2" w:rsidRPr="00177EA8" w:rsidRDefault="005465E2" w:rsidP="005465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A8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5465E2" w:rsidRPr="00177EA8" w:rsidRDefault="005465E2" w:rsidP="005465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A8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5465E2" w:rsidRPr="00177EA8" w:rsidRDefault="005465E2" w:rsidP="005465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A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ТАЛАЖАНСКОГО</w:t>
      </w:r>
      <w:r w:rsidRPr="00177EA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5465E2" w:rsidRPr="00177EA8" w:rsidRDefault="005465E2" w:rsidP="005465E2">
      <w:pPr>
        <w:pStyle w:val="a5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465E2" w:rsidRPr="00177EA8" w:rsidRDefault="005465E2" w:rsidP="005465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77EA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ПОСТАНОВЛЕНИЕ </w:t>
      </w:r>
    </w:p>
    <w:p w:rsidR="005465E2" w:rsidRPr="00177EA8" w:rsidRDefault="005465E2" w:rsidP="005465E2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9608A" w:rsidRDefault="004244CD">
      <w:pPr>
        <w:pStyle w:val="a3"/>
        <w:tabs>
          <w:tab w:val="left" w:pos="3908"/>
          <w:tab w:val="left" w:pos="8169"/>
        </w:tabs>
        <w:spacing w:line="271" w:lineRule="exact"/>
        <w:ind w:left="810"/>
      </w:pPr>
      <w:r>
        <w:t>20.02.2023г.</w:t>
      </w:r>
      <w:r>
        <w:tab/>
      </w:r>
      <w:proofErr w:type="spellStart"/>
      <w:r>
        <w:t>с</w:t>
      </w:r>
      <w:proofErr w:type="gramStart"/>
      <w:r>
        <w:t>.Т</w:t>
      </w:r>
      <w:proofErr w:type="gramEnd"/>
      <w:r>
        <w:t>алажанка</w:t>
      </w:r>
      <w:proofErr w:type="spellEnd"/>
      <w:r>
        <w:tab/>
        <w:t>№  11</w:t>
      </w:r>
    </w:p>
    <w:p w:rsidR="0019608A" w:rsidRDefault="0019608A">
      <w:pPr>
        <w:pStyle w:val="a3"/>
        <w:spacing w:before="5"/>
      </w:pPr>
    </w:p>
    <w:p w:rsidR="0019608A" w:rsidRDefault="004244CD">
      <w:pPr>
        <w:pStyle w:val="Heading1"/>
        <w:ind w:right="264" w:firstLine="707"/>
        <w:jc w:val="left"/>
      </w:pPr>
      <w:r>
        <w:t xml:space="preserve">О внесении изменений в </w:t>
      </w:r>
      <w:r w:rsidR="005465E2">
        <w:t xml:space="preserve">Постановление от 30.09.2013 № 126 </w:t>
      </w:r>
      <w:r>
        <w:t>«Об утверждении</w:t>
      </w:r>
      <w:r>
        <w:rPr>
          <w:spacing w:val="-57"/>
        </w:rPr>
        <w:t xml:space="preserve"> </w:t>
      </w:r>
      <w:r>
        <w:t>примерного положения об оплате труда работников Талажанского сельсовета, не</w:t>
      </w:r>
      <w:r>
        <w:rPr>
          <w:spacing w:val="1"/>
        </w:rPr>
        <w:t xml:space="preserve"> </w:t>
      </w:r>
      <w:r>
        <w:t>являющихся лицами, замещающими муниципальные должности и должности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службы»</w:t>
      </w:r>
    </w:p>
    <w:p w:rsidR="0019608A" w:rsidRDefault="0019608A">
      <w:pPr>
        <w:pStyle w:val="a3"/>
        <w:spacing w:before="7"/>
        <w:rPr>
          <w:b/>
          <w:sz w:val="23"/>
        </w:rPr>
      </w:pPr>
    </w:p>
    <w:p w:rsidR="0019608A" w:rsidRDefault="004244CD">
      <w:pPr>
        <w:pStyle w:val="a3"/>
        <w:ind w:left="102" w:firstLine="707"/>
      </w:pPr>
      <w:r>
        <w:t>В соответствии со статьей</w:t>
      </w:r>
      <w:r>
        <w:rPr>
          <w:spacing w:val="1"/>
        </w:rPr>
        <w:t xml:space="preserve"> </w:t>
      </w:r>
      <w:r>
        <w:t>со статьей 144 Трудового кодекса Российской</w:t>
      </w:r>
      <w:r>
        <w:rPr>
          <w:spacing w:val="-57"/>
        </w:rPr>
        <w:t xml:space="preserve"> </w:t>
      </w:r>
      <w:r>
        <w:t>Федерации, статьей 86 Бюджетного кодекса Российской Федерации, статьей 53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 06.10.2003 №</w:t>
      </w:r>
      <w:r>
        <w:rPr>
          <w:spacing w:val="-1"/>
        </w:rPr>
        <w:t xml:space="preserve"> </w:t>
      </w:r>
      <w:r>
        <w:t>131-ФЗ</w:t>
      </w:r>
    </w:p>
    <w:p w:rsidR="0019608A" w:rsidRDefault="004244CD">
      <w:pPr>
        <w:pStyle w:val="a3"/>
        <w:spacing w:before="1"/>
        <w:ind w:left="102" w:right="103"/>
      </w:pPr>
      <w:r>
        <w:t>«Об общих принципах организации местного самоуправления в Российской Федерации»,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Устава</w:t>
      </w:r>
      <w:r>
        <w:rPr>
          <w:spacing w:val="-5"/>
        </w:rPr>
        <w:t xml:space="preserve"> </w:t>
      </w:r>
      <w:r>
        <w:t xml:space="preserve">Талажанского </w:t>
      </w:r>
      <w:r>
        <w:rPr>
          <w:spacing w:val="-2"/>
        </w:rPr>
        <w:t xml:space="preserve"> </w:t>
      </w:r>
      <w:r>
        <w:t>сельсовета</w:t>
      </w:r>
      <w:r>
        <w:rPr>
          <w:spacing w:val="-3"/>
        </w:rPr>
        <w:t xml:space="preserve"> </w:t>
      </w:r>
      <w:r>
        <w:t>Казачинского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Красноярского</w:t>
      </w:r>
      <w:r>
        <w:rPr>
          <w:spacing w:val="-3"/>
        </w:rPr>
        <w:t xml:space="preserve"> </w:t>
      </w:r>
      <w:r>
        <w:t>края</w:t>
      </w:r>
    </w:p>
    <w:p w:rsidR="0019608A" w:rsidRDefault="0019608A" w:rsidP="004244CD">
      <w:pPr>
        <w:pStyle w:val="a3"/>
        <w:spacing w:before="4"/>
        <w:jc w:val="both"/>
      </w:pPr>
    </w:p>
    <w:p w:rsidR="0019608A" w:rsidRDefault="004244CD" w:rsidP="004244CD">
      <w:pPr>
        <w:pStyle w:val="Heading1"/>
        <w:spacing w:before="1"/>
        <w:ind w:left="3092"/>
        <w:jc w:val="both"/>
      </w:pPr>
      <w:r>
        <w:t>ПОСТАНОВЛЯЮ:</w:t>
      </w:r>
    </w:p>
    <w:p w:rsidR="0019608A" w:rsidRDefault="0019608A" w:rsidP="004244CD">
      <w:pPr>
        <w:pStyle w:val="a3"/>
        <w:spacing w:before="6"/>
        <w:jc w:val="both"/>
        <w:rPr>
          <w:b/>
          <w:sz w:val="23"/>
        </w:rPr>
      </w:pPr>
    </w:p>
    <w:p w:rsidR="0019608A" w:rsidRDefault="004244CD" w:rsidP="004244CD">
      <w:pPr>
        <w:pStyle w:val="a4"/>
        <w:numPr>
          <w:ilvl w:val="0"/>
          <w:numId w:val="1"/>
        </w:numPr>
        <w:tabs>
          <w:tab w:val="left" w:pos="991"/>
        </w:tabs>
        <w:ind w:right="864" w:firstLine="707"/>
        <w:jc w:val="both"/>
        <w:rPr>
          <w:sz w:val="24"/>
        </w:rPr>
      </w:pPr>
      <w:r>
        <w:rPr>
          <w:sz w:val="24"/>
        </w:rPr>
        <w:t>Внести изменения в Постановление от 19.09.2013</w:t>
      </w:r>
      <w:r>
        <w:rPr>
          <w:spacing w:val="1"/>
          <w:sz w:val="24"/>
        </w:rPr>
        <w:t xml:space="preserve"> </w:t>
      </w:r>
      <w:r w:rsidR="005465E2">
        <w:rPr>
          <w:sz w:val="24"/>
        </w:rPr>
        <w:t>№ 126</w:t>
      </w:r>
      <w:r>
        <w:rPr>
          <w:sz w:val="24"/>
        </w:rPr>
        <w:t xml:space="preserve">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примерного положения об оплате труда работников Талажанского сельсовета</w:t>
      </w:r>
      <w:r>
        <w:rPr>
          <w:i/>
          <w:sz w:val="24"/>
        </w:rPr>
        <w:t xml:space="preserve">,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 лицами, замещающими муниципальные должности и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службы»:</w:t>
      </w:r>
    </w:p>
    <w:p w:rsidR="005465E2" w:rsidRDefault="004244CD" w:rsidP="004244CD">
      <w:pPr>
        <w:pStyle w:val="a3"/>
        <w:ind w:left="870"/>
        <w:jc w:val="both"/>
        <w:rPr>
          <w:spacing w:val="-2"/>
        </w:rPr>
      </w:pPr>
      <w:r>
        <w:t>Статью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подпункт</w:t>
      </w:r>
      <w:r>
        <w:rPr>
          <w:spacing w:val="57"/>
        </w:rPr>
        <w:t xml:space="preserve"> </w:t>
      </w:r>
      <w:r>
        <w:t>4.7.3.</w:t>
      </w:r>
      <w:r>
        <w:rPr>
          <w:spacing w:val="1"/>
        </w:rPr>
        <w:t xml:space="preserve"> </w:t>
      </w:r>
      <w:r>
        <w:t>Положения</w:t>
      </w:r>
      <w:r>
        <w:rPr>
          <w:spacing w:val="57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447</w:t>
      </w:r>
      <w:r>
        <w:rPr>
          <w:spacing w:val="-1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заменить словами</w:t>
      </w:r>
      <w:r>
        <w:rPr>
          <w:spacing w:val="-2"/>
        </w:rPr>
        <w:t xml:space="preserve"> </w:t>
      </w:r>
    </w:p>
    <w:p w:rsidR="0019608A" w:rsidRDefault="004244CD" w:rsidP="005465E2">
      <w:pPr>
        <w:pStyle w:val="a3"/>
        <w:ind w:left="870"/>
        <w:jc w:val="both"/>
      </w:pPr>
      <w:r>
        <w:t>25</w:t>
      </w:r>
      <w:r w:rsidR="005465E2">
        <w:t xml:space="preserve"> </w:t>
      </w:r>
      <w:r>
        <w:t>988</w:t>
      </w:r>
      <w:r>
        <w:rPr>
          <w:spacing w:val="-2"/>
        </w:rPr>
        <w:t xml:space="preserve"> </w:t>
      </w:r>
      <w:r>
        <w:t>рублей.</w:t>
      </w:r>
    </w:p>
    <w:p w:rsidR="0019608A" w:rsidRDefault="004244CD" w:rsidP="004244CD">
      <w:pPr>
        <w:pStyle w:val="a4"/>
        <w:numPr>
          <w:ilvl w:val="0"/>
          <w:numId w:val="1"/>
        </w:numPr>
        <w:tabs>
          <w:tab w:val="left" w:pos="991"/>
        </w:tabs>
        <w:ind w:left="810" w:firstLine="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настоящего Постановления оставляю за собой.</w:t>
      </w:r>
      <w:r>
        <w:rPr>
          <w:spacing w:val="-57"/>
          <w:sz w:val="24"/>
        </w:rPr>
        <w:t xml:space="preserve"> </w:t>
      </w:r>
      <w:r>
        <w:rPr>
          <w:sz w:val="24"/>
        </w:rPr>
        <w:t>3.Настоящее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газете</w:t>
      </w:r>
    </w:p>
    <w:p w:rsidR="005465E2" w:rsidRDefault="004244CD" w:rsidP="004244CD">
      <w:pPr>
        <w:pStyle w:val="a3"/>
        <w:spacing w:before="1"/>
        <w:ind w:left="102" w:right="399"/>
        <w:jc w:val="both"/>
      </w:pPr>
      <w:r>
        <w:t>«Талажанский вестник»</w:t>
      </w:r>
      <w:r>
        <w:rPr>
          <w:i/>
        </w:rPr>
        <w:t xml:space="preserve">, </w:t>
      </w:r>
      <w:r>
        <w:t xml:space="preserve">и распространяется на </w:t>
      </w:r>
      <w:proofErr w:type="gramStart"/>
      <w:r>
        <w:t>правоотношения</w:t>
      </w:r>
      <w:proofErr w:type="gramEnd"/>
      <w:r>
        <w:t xml:space="preserve"> возникшие с </w:t>
      </w:r>
    </w:p>
    <w:p w:rsidR="0019608A" w:rsidRDefault="005465E2" w:rsidP="004244CD">
      <w:pPr>
        <w:pStyle w:val="a3"/>
        <w:spacing w:before="1"/>
        <w:ind w:left="102" w:right="399"/>
        <w:jc w:val="both"/>
      </w:pPr>
      <w:r>
        <w:t xml:space="preserve"> </w:t>
      </w:r>
      <w:r w:rsidR="004244CD">
        <w:t xml:space="preserve">1 января </w:t>
      </w:r>
      <w:r w:rsidR="004244CD">
        <w:rPr>
          <w:spacing w:val="-57"/>
        </w:rPr>
        <w:t xml:space="preserve">  </w:t>
      </w:r>
      <w:r w:rsidR="004244CD">
        <w:t>2023</w:t>
      </w:r>
      <w:r w:rsidR="004244CD">
        <w:rPr>
          <w:spacing w:val="-1"/>
        </w:rPr>
        <w:t xml:space="preserve"> </w:t>
      </w:r>
      <w:r w:rsidR="004244CD">
        <w:t>года.</w:t>
      </w:r>
    </w:p>
    <w:p w:rsidR="0019608A" w:rsidRDefault="0019608A" w:rsidP="004244CD">
      <w:pPr>
        <w:pStyle w:val="a3"/>
        <w:jc w:val="both"/>
        <w:rPr>
          <w:sz w:val="26"/>
        </w:rPr>
      </w:pPr>
    </w:p>
    <w:p w:rsidR="0019608A" w:rsidRDefault="0019608A">
      <w:pPr>
        <w:pStyle w:val="a3"/>
        <w:rPr>
          <w:sz w:val="26"/>
        </w:rPr>
      </w:pPr>
    </w:p>
    <w:p w:rsidR="0019608A" w:rsidRDefault="0019608A">
      <w:pPr>
        <w:pStyle w:val="a3"/>
        <w:rPr>
          <w:sz w:val="26"/>
        </w:rPr>
      </w:pPr>
    </w:p>
    <w:p w:rsidR="0019608A" w:rsidRDefault="0019608A">
      <w:pPr>
        <w:pStyle w:val="a3"/>
        <w:rPr>
          <w:sz w:val="26"/>
        </w:rPr>
      </w:pPr>
    </w:p>
    <w:p w:rsidR="0019608A" w:rsidRDefault="004244CD">
      <w:pPr>
        <w:pStyle w:val="a3"/>
        <w:tabs>
          <w:tab w:val="left" w:pos="5776"/>
        </w:tabs>
        <w:spacing w:before="184"/>
        <w:ind w:left="810"/>
      </w:pPr>
      <w:r>
        <w:t>Глава</w:t>
      </w:r>
      <w:r>
        <w:rPr>
          <w:spacing w:val="-4"/>
        </w:rPr>
        <w:t xml:space="preserve"> </w:t>
      </w:r>
      <w:r>
        <w:t>Талажанского</w:t>
      </w:r>
      <w:r>
        <w:rPr>
          <w:spacing w:val="55"/>
        </w:rPr>
        <w:t xml:space="preserve"> </w:t>
      </w:r>
      <w:r>
        <w:t>сельсовета</w:t>
      </w:r>
      <w:r>
        <w:tab/>
        <w:t>А.А. Васильева</w:t>
      </w:r>
    </w:p>
    <w:sectPr w:rsidR="0019608A" w:rsidSect="0019608A">
      <w:type w:val="continuous"/>
      <w:pgSz w:w="11910" w:h="16840"/>
      <w:pgMar w:top="1040" w:right="8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3AF4"/>
    <w:multiLevelType w:val="hybridMultilevel"/>
    <w:tmpl w:val="DB62D970"/>
    <w:lvl w:ilvl="0" w:tplc="5CCA1B1C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CCF9B0">
      <w:numFmt w:val="bullet"/>
      <w:lvlText w:val="•"/>
      <w:lvlJc w:val="left"/>
      <w:pPr>
        <w:ind w:left="1032" w:hanging="181"/>
      </w:pPr>
      <w:rPr>
        <w:rFonts w:hint="default"/>
        <w:lang w:val="ru-RU" w:eastAsia="en-US" w:bidi="ar-SA"/>
      </w:rPr>
    </w:lvl>
    <w:lvl w:ilvl="2" w:tplc="7B54BD84">
      <w:numFmt w:val="bullet"/>
      <w:lvlText w:val="•"/>
      <w:lvlJc w:val="left"/>
      <w:pPr>
        <w:ind w:left="1965" w:hanging="181"/>
      </w:pPr>
      <w:rPr>
        <w:rFonts w:hint="default"/>
        <w:lang w:val="ru-RU" w:eastAsia="en-US" w:bidi="ar-SA"/>
      </w:rPr>
    </w:lvl>
    <w:lvl w:ilvl="3" w:tplc="08D8ADDC">
      <w:numFmt w:val="bullet"/>
      <w:lvlText w:val="•"/>
      <w:lvlJc w:val="left"/>
      <w:pPr>
        <w:ind w:left="2897" w:hanging="181"/>
      </w:pPr>
      <w:rPr>
        <w:rFonts w:hint="default"/>
        <w:lang w:val="ru-RU" w:eastAsia="en-US" w:bidi="ar-SA"/>
      </w:rPr>
    </w:lvl>
    <w:lvl w:ilvl="4" w:tplc="47E6A69A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5" w:tplc="FAF063C4">
      <w:numFmt w:val="bullet"/>
      <w:lvlText w:val="•"/>
      <w:lvlJc w:val="left"/>
      <w:pPr>
        <w:ind w:left="4763" w:hanging="181"/>
      </w:pPr>
      <w:rPr>
        <w:rFonts w:hint="default"/>
        <w:lang w:val="ru-RU" w:eastAsia="en-US" w:bidi="ar-SA"/>
      </w:rPr>
    </w:lvl>
    <w:lvl w:ilvl="6" w:tplc="CBE23F26">
      <w:numFmt w:val="bullet"/>
      <w:lvlText w:val="•"/>
      <w:lvlJc w:val="left"/>
      <w:pPr>
        <w:ind w:left="5695" w:hanging="181"/>
      </w:pPr>
      <w:rPr>
        <w:rFonts w:hint="default"/>
        <w:lang w:val="ru-RU" w:eastAsia="en-US" w:bidi="ar-SA"/>
      </w:rPr>
    </w:lvl>
    <w:lvl w:ilvl="7" w:tplc="071AD13A">
      <w:numFmt w:val="bullet"/>
      <w:lvlText w:val="•"/>
      <w:lvlJc w:val="left"/>
      <w:pPr>
        <w:ind w:left="6628" w:hanging="181"/>
      </w:pPr>
      <w:rPr>
        <w:rFonts w:hint="default"/>
        <w:lang w:val="ru-RU" w:eastAsia="en-US" w:bidi="ar-SA"/>
      </w:rPr>
    </w:lvl>
    <w:lvl w:ilvl="8" w:tplc="3C6AFA1E">
      <w:numFmt w:val="bullet"/>
      <w:lvlText w:val="•"/>
      <w:lvlJc w:val="left"/>
      <w:pPr>
        <w:ind w:left="7561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9608A"/>
    <w:rsid w:val="001262AC"/>
    <w:rsid w:val="0019608A"/>
    <w:rsid w:val="004244CD"/>
    <w:rsid w:val="0054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0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0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608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9608A"/>
    <w:pPr>
      <w:ind w:left="102" w:right="296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9608A"/>
    <w:pPr>
      <w:ind w:left="102" w:right="850"/>
    </w:pPr>
  </w:style>
  <w:style w:type="paragraph" w:customStyle="1" w:styleId="TableParagraph">
    <w:name w:val="Table Paragraph"/>
    <w:basedOn w:val="a"/>
    <w:uiPriority w:val="1"/>
    <w:qFormat/>
    <w:rsid w:val="0019608A"/>
  </w:style>
  <w:style w:type="paragraph" w:styleId="a5">
    <w:name w:val="No Spacing"/>
    <w:uiPriority w:val="1"/>
    <w:qFormat/>
    <w:rsid w:val="005465E2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телемакс</cp:lastModifiedBy>
  <cp:revision>3</cp:revision>
  <cp:lastPrinted>2023-03-07T03:21:00Z</cp:lastPrinted>
  <dcterms:created xsi:type="dcterms:W3CDTF">2023-02-21T08:52:00Z</dcterms:created>
  <dcterms:modified xsi:type="dcterms:W3CDTF">2023-03-07T03:22:00Z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