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E8" w:rsidRDefault="00244203" w:rsidP="00244203">
      <w:pPr>
        <w:spacing w:after="0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Красноярский край</w:t>
      </w:r>
    </w:p>
    <w:p w:rsidR="00244203" w:rsidRDefault="00244203" w:rsidP="00244203">
      <w:pPr>
        <w:spacing w:after="0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Казачинский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244203" w:rsidRDefault="00244203" w:rsidP="00244203">
      <w:pPr>
        <w:spacing w:after="0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Талажанского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244203" w:rsidRDefault="00244203" w:rsidP="00244203">
      <w:pPr>
        <w:spacing w:after="0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4203" w:rsidRDefault="003C7366" w:rsidP="00244203">
      <w:pPr>
        <w:spacing w:after="0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44203" w:rsidRPr="00452F55" w:rsidRDefault="00244203" w:rsidP="00244203">
      <w:pPr>
        <w:spacing w:after="0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F526E8" w:rsidRPr="00452F55" w:rsidTr="00D32643">
        <w:trPr>
          <w:jc w:val="center"/>
        </w:trPr>
        <w:tc>
          <w:tcPr>
            <w:tcW w:w="3190" w:type="dxa"/>
          </w:tcPr>
          <w:p w:rsidR="00F526E8" w:rsidRPr="00CB2455" w:rsidRDefault="003C7366" w:rsidP="00244203">
            <w:pPr>
              <w:spacing w:after="0"/>
              <w:ind w:right="-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27.04.</w:t>
            </w:r>
            <w:r w:rsidR="00F526E8" w:rsidRPr="00CB2455">
              <w:rPr>
                <w:rFonts w:ascii="Times New Roman" w:hAnsi="Times New Roman" w:cs="Times New Roman"/>
                <w:sz w:val="26"/>
                <w:szCs w:val="26"/>
              </w:rPr>
              <w:t>2021г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526E8" w:rsidRPr="00CB2455" w:rsidRDefault="00F526E8" w:rsidP="00D32643">
            <w:pPr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Start"/>
            <w:r w:rsidRPr="00CB2455">
              <w:rPr>
                <w:rFonts w:ascii="Times New Roman" w:hAnsi="Times New Roman" w:cs="Times New Roman"/>
                <w:b/>
                <w:sz w:val="26"/>
                <w:szCs w:val="26"/>
              </w:rPr>
              <w:t>.Т</w:t>
            </w:r>
            <w:proofErr w:type="gramEnd"/>
            <w:r w:rsidRPr="00CB2455">
              <w:rPr>
                <w:rFonts w:ascii="Times New Roman" w:hAnsi="Times New Roman" w:cs="Times New Roman"/>
                <w:b/>
                <w:sz w:val="26"/>
                <w:szCs w:val="26"/>
              </w:rPr>
              <w:t>алажанка</w:t>
            </w:r>
            <w:proofErr w:type="spellEnd"/>
          </w:p>
        </w:tc>
        <w:tc>
          <w:tcPr>
            <w:tcW w:w="3191" w:type="dxa"/>
          </w:tcPr>
          <w:p w:rsidR="00F526E8" w:rsidRPr="00CB2455" w:rsidRDefault="00F526E8" w:rsidP="003C7366">
            <w:pPr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45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3C736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F526E8" w:rsidRPr="00452F55" w:rsidTr="00D32643">
        <w:trPr>
          <w:jc w:val="center"/>
        </w:trPr>
        <w:tc>
          <w:tcPr>
            <w:tcW w:w="3190" w:type="dxa"/>
          </w:tcPr>
          <w:p w:rsidR="00F526E8" w:rsidRPr="00452F55" w:rsidRDefault="00F526E8" w:rsidP="00D32643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526E8" w:rsidRPr="00452F55" w:rsidRDefault="00F526E8" w:rsidP="00D32643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3191" w:type="dxa"/>
          </w:tcPr>
          <w:p w:rsidR="00F526E8" w:rsidRPr="00452F55" w:rsidRDefault="00F526E8" w:rsidP="00D32643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F526E8" w:rsidRPr="00452F55" w:rsidRDefault="00F526E8" w:rsidP="00F526E8">
      <w:pPr>
        <w:pStyle w:val="ConsPlusTitle"/>
        <w:rPr>
          <w:b w:val="0"/>
          <w:bCs w:val="0"/>
          <w:sz w:val="26"/>
          <w:szCs w:val="26"/>
        </w:rPr>
      </w:pPr>
      <w:r w:rsidRPr="00452F55">
        <w:rPr>
          <w:b w:val="0"/>
          <w:bCs w:val="0"/>
          <w:sz w:val="26"/>
          <w:szCs w:val="26"/>
        </w:rPr>
        <w:t xml:space="preserve">Об утверждении </w:t>
      </w:r>
    </w:p>
    <w:p w:rsidR="00F526E8" w:rsidRPr="00452F55" w:rsidRDefault="00F526E8" w:rsidP="00F526E8">
      <w:pPr>
        <w:pStyle w:val="ConsPlusTitle"/>
        <w:rPr>
          <w:b w:val="0"/>
          <w:sz w:val="26"/>
          <w:szCs w:val="26"/>
        </w:rPr>
      </w:pPr>
      <w:r w:rsidRPr="00452F55">
        <w:rPr>
          <w:b w:val="0"/>
          <w:sz w:val="26"/>
          <w:szCs w:val="26"/>
        </w:rPr>
        <w:t xml:space="preserve">Правил внутреннего трудового </w:t>
      </w:r>
    </w:p>
    <w:p w:rsidR="00F526E8" w:rsidRPr="00452F55" w:rsidRDefault="00F526E8" w:rsidP="00F526E8">
      <w:pPr>
        <w:pStyle w:val="ConsPlusTitle"/>
        <w:rPr>
          <w:b w:val="0"/>
          <w:sz w:val="26"/>
          <w:szCs w:val="26"/>
        </w:rPr>
      </w:pPr>
      <w:r w:rsidRPr="00452F55">
        <w:rPr>
          <w:b w:val="0"/>
          <w:sz w:val="26"/>
          <w:szCs w:val="26"/>
        </w:rPr>
        <w:t xml:space="preserve">распорядка в </w:t>
      </w:r>
      <w:r>
        <w:rPr>
          <w:b w:val="0"/>
          <w:sz w:val="26"/>
          <w:szCs w:val="26"/>
        </w:rPr>
        <w:t>Администрации</w:t>
      </w:r>
    </w:p>
    <w:p w:rsidR="00F526E8" w:rsidRPr="00CB2455" w:rsidRDefault="00F526E8" w:rsidP="00F526E8">
      <w:pPr>
        <w:pStyle w:val="ConsPlusTitle"/>
        <w:rPr>
          <w:b w:val="0"/>
          <w:sz w:val="26"/>
          <w:szCs w:val="26"/>
        </w:rPr>
      </w:pPr>
      <w:proofErr w:type="spellStart"/>
      <w:r w:rsidRPr="00CB2455">
        <w:rPr>
          <w:b w:val="0"/>
          <w:sz w:val="26"/>
          <w:szCs w:val="26"/>
        </w:rPr>
        <w:t>Талажанского</w:t>
      </w:r>
      <w:proofErr w:type="spellEnd"/>
      <w:r w:rsidRPr="00CB2455">
        <w:rPr>
          <w:b w:val="0"/>
          <w:sz w:val="26"/>
          <w:szCs w:val="26"/>
        </w:rPr>
        <w:t xml:space="preserve"> сельсовета</w:t>
      </w:r>
    </w:p>
    <w:p w:rsidR="00F526E8" w:rsidRPr="00452F55" w:rsidRDefault="00F526E8" w:rsidP="00F526E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6"/>
          <w:szCs w:val="26"/>
        </w:rPr>
      </w:pPr>
    </w:p>
    <w:p w:rsidR="00F526E8" w:rsidRPr="00452F55" w:rsidRDefault="00F526E8" w:rsidP="00F5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52F55">
        <w:rPr>
          <w:rFonts w:ascii="Times New Roman" w:hAnsi="Times New Roman"/>
          <w:noProof/>
          <w:sz w:val="26"/>
          <w:szCs w:val="26"/>
        </w:rPr>
        <w:t xml:space="preserve">В целях </w:t>
      </w:r>
      <w:r w:rsidRPr="00452F55">
        <w:rPr>
          <w:rFonts w:ascii="Times New Roman" w:hAnsi="Times New Roman"/>
          <w:bCs/>
          <w:sz w:val="26"/>
          <w:szCs w:val="26"/>
        </w:rPr>
        <w:t>обеспечения рациональной организации служебной деятельности, повышения ее эффективности, укрепления служебной дисциплины, соблюдения норм служебного поведения</w:t>
      </w:r>
      <w:r w:rsidRPr="00452F55">
        <w:rPr>
          <w:rFonts w:ascii="Times New Roman" w:hAnsi="Times New Roman"/>
          <w:noProof/>
          <w:sz w:val="26"/>
          <w:szCs w:val="26"/>
        </w:rPr>
        <w:t xml:space="preserve"> муниципальных служащих, а также работников администрации</w:t>
      </w:r>
      <w:r>
        <w:rPr>
          <w:rFonts w:ascii="Times New Roman" w:hAnsi="Times New Roman"/>
          <w:noProof/>
          <w:sz w:val="26"/>
          <w:szCs w:val="26"/>
        </w:rPr>
        <w:t xml:space="preserve"> Талажанского сельсовета</w:t>
      </w:r>
      <w:r w:rsidRPr="00452F55">
        <w:rPr>
          <w:rFonts w:ascii="Times New Roman" w:hAnsi="Times New Roman"/>
          <w:noProof/>
          <w:sz w:val="26"/>
          <w:szCs w:val="26"/>
        </w:rPr>
        <w:t xml:space="preserve">, замещающих должности, не отнесенные к должностям муниципальной службы администрации </w:t>
      </w:r>
      <w:r>
        <w:rPr>
          <w:rFonts w:ascii="Times New Roman" w:hAnsi="Times New Roman"/>
          <w:noProof/>
          <w:sz w:val="26"/>
          <w:szCs w:val="26"/>
        </w:rPr>
        <w:t>Талажанского сельсовета</w:t>
      </w:r>
      <w:r w:rsidRPr="00452F55">
        <w:rPr>
          <w:rFonts w:ascii="Times New Roman" w:hAnsi="Times New Roman"/>
          <w:i/>
          <w:noProof/>
          <w:sz w:val="26"/>
          <w:szCs w:val="26"/>
        </w:rPr>
        <w:t>,</w:t>
      </w:r>
      <w:r>
        <w:rPr>
          <w:rFonts w:ascii="Times New Roman" w:hAnsi="Times New Roman"/>
          <w:i/>
          <w:noProof/>
          <w:sz w:val="26"/>
          <w:szCs w:val="26"/>
        </w:rPr>
        <w:t xml:space="preserve"> </w:t>
      </w:r>
      <w:r w:rsidRPr="00452F55">
        <w:rPr>
          <w:rFonts w:ascii="Times New Roman" w:hAnsi="Times New Roman"/>
          <w:noProof/>
          <w:sz w:val="26"/>
          <w:szCs w:val="26"/>
        </w:rPr>
        <w:t xml:space="preserve">в соответствии с Трудовым кодексом Российской Федерации, </w:t>
      </w:r>
      <w:r w:rsidRPr="00452F55">
        <w:rPr>
          <w:rFonts w:ascii="Times New Roman" w:hAnsi="Times New Roman"/>
          <w:sz w:val="26"/>
          <w:szCs w:val="26"/>
        </w:rPr>
        <w:t xml:space="preserve">Федеральным </w:t>
      </w:r>
      <w:hyperlink r:id="rId5" w:history="1">
        <w:r w:rsidRPr="00452F55">
          <w:rPr>
            <w:rStyle w:val="a4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52F55">
        <w:rPr>
          <w:rFonts w:ascii="Times New Roman" w:hAnsi="Times New Roman"/>
          <w:sz w:val="26"/>
          <w:szCs w:val="26"/>
        </w:rPr>
        <w:t xml:space="preserve"> от 06.10.2003</w:t>
      </w:r>
      <w:r>
        <w:rPr>
          <w:rFonts w:ascii="Times New Roman" w:hAnsi="Times New Roman"/>
          <w:sz w:val="26"/>
          <w:szCs w:val="26"/>
        </w:rPr>
        <w:t xml:space="preserve"> </w:t>
      </w:r>
      <w:r w:rsidRPr="00452F55">
        <w:rPr>
          <w:rFonts w:ascii="Times New Roman" w:hAnsi="Times New Roman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Pr="00452F55">
        <w:rPr>
          <w:rFonts w:ascii="Times New Roman" w:hAnsi="Times New Roman"/>
          <w:noProof/>
          <w:sz w:val="26"/>
          <w:szCs w:val="26"/>
        </w:rPr>
        <w:t>Федеральным законом от</w:t>
      </w:r>
      <w:proofErr w:type="gramEnd"/>
      <w:r w:rsidRPr="00452F55">
        <w:rPr>
          <w:rFonts w:ascii="Times New Roman" w:hAnsi="Times New Roman"/>
          <w:noProof/>
          <w:sz w:val="26"/>
          <w:szCs w:val="26"/>
        </w:rPr>
        <w:t xml:space="preserve"> 02.03.2007 № 25-ФЗ «О муниципальной службе в Российской Федерации», Законом Красноярского края от 24.04.2008 № 5-1565 «О правовом регулировании муниципальной службы в Красноярском крае», </w:t>
      </w:r>
      <w:r>
        <w:rPr>
          <w:rFonts w:ascii="Times New Roman" w:hAnsi="Times New Roman" w:cs="Times New Roman"/>
          <w:sz w:val="26"/>
          <w:szCs w:val="26"/>
        </w:rPr>
        <w:t xml:space="preserve">руководствуясь статьей 17 </w:t>
      </w:r>
      <w:r w:rsidRPr="00452F55">
        <w:rPr>
          <w:rFonts w:ascii="Times New Roman" w:hAnsi="Times New Roman" w:cs="Times New Roman"/>
          <w:sz w:val="26"/>
          <w:szCs w:val="26"/>
        </w:rPr>
        <w:t>Устава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Талажанского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52F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26E8" w:rsidRPr="00452F55" w:rsidRDefault="00F526E8" w:rsidP="00F526E8">
      <w:pPr>
        <w:pStyle w:val="1"/>
        <w:ind w:firstLine="708"/>
        <w:jc w:val="both"/>
        <w:rPr>
          <w:sz w:val="26"/>
          <w:szCs w:val="26"/>
        </w:rPr>
      </w:pPr>
      <w:r w:rsidRPr="00452F55">
        <w:rPr>
          <w:sz w:val="26"/>
          <w:szCs w:val="26"/>
        </w:rPr>
        <w:t xml:space="preserve">1. Утвердить Правила внутреннего трудового распорядка в </w:t>
      </w:r>
      <w:r>
        <w:rPr>
          <w:sz w:val="26"/>
          <w:szCs w:val="26"/>
        </w:rPr>
        <w:t>Адми</w:t>
      </w:r>
      <w:r w:rsidRPr="00452F55">
        <w:rPr>
          <w:sz w:val="26"/>
          <w:szCs w:val="26"/>
        </w:rPr>
        <w:t xml:space="preserve">нистрации </w:t>
      </w:r>
      <w:proofErr w:type="spellStart"/>
      <w:r>
        <w:rPr>
          <w:sz w:val="26"/>
          <w:szCs w:val="26"/>
        </w:rPr>
        <w:t>Талажанского</w:t>
      </w:r>
      <w:proofErr w:type="spellEnd"/>
      <w:r>
        <w:rPr>
          <w:sz w:val="26"/>
          <w:szCs w:val="26"/>
        </w:rPr>
        <w:t xml:space="preserve"> сельсовета</w:t>
      </w:r>
      <w:r w:rsidRPr="00452F55">
        <w:rPr>
          <w:sz w:val="26"/>
          <w:szCs w:val="26"/>
        </w:rPr>
        <w:t xml:space="preserve"> согласно приложению.</w:t>
      </w:r>
    </w:p>
    <w:p w:rsidR="00F526E8" w:rsidRPr="00E47C78" w:rsidRDefault="00F526E8" w:rsidP="00F526E8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F55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452F55">
        <w:rPr>
          <w:rFonts w:ascii="Times New Roman" w:hAnsi="Times New Roman" w:cs="Times New Roman"/>
          <w:sz w:val="26"/>
          <w:szCs w:val="26"/>
        </w:rPr>
        <w:t>Контроль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2F55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452F55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3C7366">
        <w:rPr>
          <w:rFonts w:ascii="Times New Roman" w:hAnsi="Times New Roman" w:cs="Times New Roman"/>
          <w:sz w:val="26"/>
          <w:szCs w:val="26"/>
        </w:rPr>
        <w:t>Постановл</w:t>
      </w:r>
      <w:r w:rsidRPr="00452F55">
        <w:rPr>
          <w:rFonts w:ascii="Times New Roman" w:hAnsi="Times New Roman" w:cs="Times New Roman"/>
          <w:sz w:val="26"/>
          <w:szCs w:val="26"/>
        </w:rPr>
        <w:t xml:space="preserve">ения возложить на </w:t>
      </w:r>
      <w:r>
        <w:rPr>
          <w:rFonts w:ascii="Times New Roman" w:hAnsi="Times New Roman" w:cs="Times New Roman"/>
          <w:sz w:val="26"/>
          <w:szCs w:val="26"/>
        </w:rPr>
        <w:t xml:space="preserve">главу </w:t>
      </w:r>
      <w:r w:rsidR="003C7366">
        <w:rPr>
          <w:rFonts w:ascii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="003C7366">
        <w:rPr>
          <w:rFonts w:ascii="Times New Roman" w:hAnsi="Times New Roman" w:cs="Times New Roman"/>
          <w:sz w:val="26"/>
          <w:szCs w:val="26"/>
        </w:rPr>
        <w:t>Биллер</w:t>
      </w:r>
      <w:proofErr w:type="spellEnd"/>
      <w:r w:rsidR="003C7366">
        <w:rPr>
          <w:rFonts w:ascii="Times New Roman" w:hAnsi="Times New Roman" w:cs="Times New Roman"/>
          <w:sz w:val="26"/>
          <w:szCs w:val="26"/>
        </w:rPr>
        <w:t xml:space="preserve"> С.Л.</w:t>
      </w:r>
    </w:p>
    <w:p w:rsidR="00F526E8" w:rsidRPr="00E47C78" w:rsidRDefault="00F526E8" w:rsidP="00F526E8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C78">
        <w:rPr>
          <w:rFonts w:ascii="Times New Roman" w:hAnsi="Times New Roman" w:cs="Times New Roman"/>
          <w:sz w:val="26"/>
          <w:szCs w:val="26"/>
        </w:rPr>
        <w:t xml:space="preserve">3. Настоящее </w:t>
      </w:r>
      <w:r w:rsidR="003C7366">
        <w:rPr>
          <w:rFonts w:ascii="Times New Roman" w:hAnsi="Times New Roman" w:cs="Times New Roman"/>
          <w:sz w:val="26"/>
          <w:szCs w:val="26"/>
        </w:rPr>
        <w:t>Постановление</w:t>
      </w:r>
      <w:r w:rsidRPr="00E47C78">
        <w:rPr>
          <w:rFonts w:ascii="Times New Roman" w:hAnsi="Times New Roman" w:cs="Times New Roman"/>
          <w:sz w:val="26"/>
          <w:szCs w:val="26"/>
        </w:rPr>
        <w:t xml:space="preserve"> вступает в силу с момента подписания.</w:t>
      </w:r>
    </w:p>
    <w:p w:rsidR="00F526E8" w:rsidRPr="00E47C78" w:rsidRDefault="00F526E8" w:rsidP="00F526E8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26E8" w:rsidRPr="00E47C78" w:rsidRDefault="00F526E8" w:rsidP="00F526E8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26E8" w:rsidRPr="00E47C78" w:rsidRDefault="00F526E8" w:rsidP="00F526E8">
      <w:pPr>
        <w:jc w:val="both"/>
        <w:rPr>
          <w:rFonts w:ascii="Times New Roman" w:hAnsi="Times New Roman" w:cs="Times New Roman"/>
          <w:sz w:val="26"/>
          <w:szCs w:val="26"/>
        </w:rPr>
      </w:pPr>
      <w:r w:rsidRPr="00E47C78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E47C78">
        <w:rPr>
          <w:rFonts w:ascii="Times New Roman" w:hAnsi="Times New Roman" w:cs="Times New Roman"/>
          <w:sz w:val="26"/>
          <w:szCs w:val="26"/>
        </w:rPr>
        <w:t>Талажанского</w:t>
      </w:r>
      <w:proofErr w:type="spellEnd"/>
      <w:r w:rsidRPr="00E47C78">
        <w:rPr>
          <w:rFonts w:ascii="Times New Roman" w:hAnsi="Times New Roman" w:cs="Times New Roman"/>
          <w:sz w:val="26"/>
          <w:szCs w:val="26"/>
        </w:rPr>
        <w:t xml:space="preserve"> сельсовета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E47C78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Pr="00E47C78">
        <w:rPr>
          <w:rFonts w:ascii="Times New Roman" w:hAnsi="Times New Roman" w:cs="Times New Roman"/>
          <w:sz w:val="26"/>
          <w:szCs w:val="26"/>
        </w:rPr>
        <w:t>С.Л.Биллер</w:t>
      </w:r>
      <w:proofErr w:type="spellEnd"/>
    </w:p>
    <w:p w:rsidR="00F526E8" w:rsidRPr="00452F55" w:rsidRDefault="00F526E8" w:rsidP="00F526E8">
      <w:pPr>
        <w:pStyle w:val="a3"/>
        <w:tabs>
          <w:tab w:val="left" w:pos="10348"/>
          <w:tab w:val="left" w:pos="10490"/>
        </w:tabs>
        <w:ind w:left="0" w:right="-1" w:firstLine="709"/>
        <w:jc w:val="both"/>
        <w:rPr>
          <w:sz w:val="26"/>
          <w:szCs w:val="26"/>
        </w:rPr>
      </w:pPr>
    </w:p>
    <w:p w:rsidR="00F526E8" w:rsidRDefault="00F526E8" w:rsidP="00F526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26E8" w:rsidRDefault="00F526E8" w:rsidP="00F526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26E8" w:rsidRDefault="00F526E8" w:rsidP="00F526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26E8" w:rsidRDefault="00F526E8" w:rsidP="00F526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26E8" w:rsidRDefault="00F526E8" w:rsidP="00F526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26E8" w:rsidRDefault="00F526E8" w:rsidP="00F526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26E8" w:rsidRDefault="00F526E8" w:rsidP="00D36A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6AF7" w:rsidRDefault="00D36AF7" w:rsidP="00D36A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6AF7" w:rsidRDefault="00D36AF7" w:rsidP="00D36A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6AF7" w:rsidRPr="00452F55" w:rsidRDefault="00D36AF7" w:rsidP="00D36A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26E8" w:rsidRDefault="00F526E8" w:rsidP="00F526E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26E8" w:rsidRPr="00D36AF7" w:rsidRDefault="00F526E8" w:rsidP="00F526E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36AF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526E8" w:rsidRPr="00D36AF7" w:rsidRDefault="00922EC5" w:rsidP="00F526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6AF7">
        <w:rPr>
          <w:rFonts w:ascii="Times New Roman" w:hAnsi="Times New Roman" w:cs="Times New Roman"/>
          <w:sz w:val="24"/>
          <w:szCs w:val="24"/>
        </w:rPr>
        <w:t>к постановл</w:t>
      </w:r>
      <w:r w:rsidR="00F526E8" w:rsidRPr="00D36AF7">
        <w:rPr>
          <w:rFonts w:ascii="Times New Roman" w:hAnsi="Times New Roman" w:cs="Times New Roman"/>
          <w:sz w:val="24"/>
          <w:szCs w:val="24"/>
        </w:rPr>
        <w:t>ению администрации</w:t>
      </w:r>
      <w:r w:rsidRPr="00D36AF7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F526E8" w:rsidRPr="00D36AF7" w:rsidRDefault="00922EC5" w:rsidP="00F526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6AF7">
        <w:rPr>
          <w:rFonts w:ascii="Times New Roman" w:hAnsi="Times New Roman" w:cs="Times New Roman"/>
          <w:sz w:val="24"/>
          <w:szCs w:val="24"/>
        </w:rPr>
        <w:t>от  27.04.2021г  № 9</w:t>
      </w:r>
    </w:p>
    <w:p w:rsidR="00F526E8" w:rsidRDefault="00F526E8" w:rsidP="00F526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26E8" w:rsidRDefault="00F526E8" w:rsidP="00F526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26E8" w:rsidRPr="00D36AF7" w:rsidRDefault="00F526E8" w:rsidP="00F526E8">
      <w:pPr>
        <w:pStyle w:val="1"/>
        <w:jc w:val="center"/>
        <w:rPr>
          <w:sz w:val="24"/>
          <w:szCs w:val="24"/>
        </w:rPr>
      </w:pPr>
      <w:r w:rsidRPr="00D36AF7">
        <w:rPr>
          <w:b/>
          <w:sz w:val="24"/>
          <w:szCs w:val="24"/>
        </w:rPr>
        <w:t>ПРАВИЛА</w:t>
      </w:r>
    </w:p>
    <w:p w:rsidR="00F526E8" w:rsidRPr="00D36AF7" w:rsidRDefault="00F526E8" w:rsidP="00F526E8">
      <w:pPr>
        <w:pStyle w:val="1"/>
        <w:jc w:val="center"/>
        <w:rPr>
          <w:b/>
          <w:sz w:val="24"/>
          <w:szCs w:val="24"/>
        </w:rPr>
      </w:pPr>
      <w:r w:rsidRPr="00D36AF7">
        <w:rPr>
          <w:b/>
          <w:sz w:val="24"/>
          <w:szCs w:val="24"/>
        </w:rPr>
        <w:t xml:space="preserve"> ВНУТРЕННЕГО ТРУДОВОГО РАСПОРЯДКА</w:t>
      </w:r>
    </w:p>
    <w:p w:rsidR="00F526E8" w:rsidRPr="00D36AF7" w:rsidRDefault="00F526E8" w:rsidP="00F526E8">
      <w:pPr>
        <w:pStyle w:val="1"/>
        <w:jc w:val="center"/>
        <w:rPr>
          <w:i/>
          <w:sz w:val="24"/>
          <w:szCs w:val="24"/>
        </w:rPr>
      </w:pPr>
      <w:r w:rsidRPr="00D36AF7">
        <w:rPr>
          <w:b/>
          <w:sz w:val="24"/>
          <w:szCs w:val="24"/>
        </w:rPr>
        <w:t>В АДМИНИСТРАЦИИ ТАЛАЖАНСКОГО СЕЛЬСОВЕТА</w:t>
      </w:r>
    </w:p>
    <w:p w:rsidR="00F526E8" w:rsidRPr="00D36AF7" w:rsidRDefault="00F526E8" w:rsidP="00F526E8">
      <w:pPr>
        <w:pStyle w:val="1"/>
        <w:rPr>
          <w:sz w:val="24"/>
          <w:szCs w:val="24"/>
        </w:rPr>
      </w:pPr>
    </w:p>
    <w:p w:rsidR="00F526E8" w:rsidRPr="00D36AF7" w:rsidRDefault="00F526E8" w:rsidP="00F526E8">
      <w:pPr>
        <w:pStyle w:val="1"/>
        <w:jc w:val="both"/>
        <w:rPr>
          <w:sz w:val="24"/>
          <w:szCs w:val="24"/>
        </w:rPr>
      </w:pPr>
    </w:p>
    <w:p w:rsidR="00F526E8" w:rsidRPr="00D36AF7" w:rsidRDefault="00F526E8" w:rsidP="00F526E8">
      <w:pPr>
        <w:pStyle w:val="1"/>
        <w:jc w:val="both"/>
        <w:rPr>
          <w:b/>
          <w:sz w:val="24"/>
          <w:szCs w:val="24"/>
        </w:rPr>
      </w:pPr>
      <w:r w:rsidRPr="00D36AF7">
        <w:rPr>
          <w:b/>
          <w:sz w:val="24"/>
          <w:szCs w:val="24"/>
        </w:rPr>
        <w:t>1. Общие положения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1.1. Настоящие Правила внутреннего трудового распорядка разработаны в целях укрепления трудовой и исполнительской дисциплины работников Администрации </w:t>
      </w:r>
      <w:r w:rsidRPr="00D36AF7">
        <w:rPr>
          <w:noProof/>
          <w:sz w:val="24"/>
          <w:szCs w:val="24"/>
        </w:rPr>
        <w:t>Талажанского сельсовета</w:t>
      </w:r>
      <w:r w:rsidRPr="00D36AF7">
        <w:rPr>
          <w:sz w:val="24"/>
          <w:szCs w:val="24"/>
        </w:rPr>
        <w:t>, улучшения организации труда, рационального использования служебного (рабочего) времени.</w:t>
      </w:r>
    </w:p>
    <w:p w:rsidR="00F526E8" w:rsidRPr="00D36AF7" w:rsidRDefault="00F526E8" w:rsidP="00F526E8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AF7">
        <w:rPr>
          <w:rFonts w:ascii="Times New Roman" w:hAnsi="Times New Roman" w:cs="Times New Roman"/>
          <w:sz w:val="24"/>
          <w:szCs w:val="24"/>
        </w:rPr>
        <w:t xml:space="preserve">1.2. Настоящие Правила определяют внутренний трудовой распорядок в администрации </w:t>
      </w:r>
      <w:r w:rsidRPr="00D36AF7">
        <w:rPr>
          <w:rFonts w:ascii="Times New Roman" w:hAnsi="Times New Roman"/>
          <w:noProof/>
          <w:sz w:val="24"/>
          <w:szCs w:val="24"/>
        </w:rPr>
        <w:t>Талажанского сельсовета</w:t>
      </w:r>
      <w:r w:rsidRPr="00D36AF7">
        <w:rPr>
          <w:rFonts w:ascii="Times New Roman" w:hAnsi="Times New Roman" w:cs="Times New Roman"/>
          <w:sz w:val="24"/>
          <w:szCs w:val="24"/>
        </w:rPr>
        <w:t xml:space="preserve"> (далее - Администрация), порядок приема и увольнения работников, основные обязанности работников и Администрации, режим рабочего времени и его использование, а также меры поощрения и ответственность за нарушение трудовой дисциплины.</w:t>
      </w:r>
    </w:p>
    <w:p w:rsidR="00F526E8" w:rsidRPr="00D36AF7" w:rsidRDefault="00F526E8" w:rsidP="00F526E8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AF7">
        <w:rPr>
          <w:rFonts w:ascii="Times New Roman" w:hAnsi="Times New Roman" w:cs="Times New Roman"/>
          <w:sz w:val="24"/>
          <w:szCs w:val="24"/>
        </w:rPr>
        <w:t>К категории работников Администрации относятся:</w:t>
      </w:r>
    </w:p>
    <w:p w:rsidR="00F526E8" w:rsidRPr="00D36AF7" w:rsidRDefault="00F526E8" w:rsidP="00F526E8">
      <w:pPr>
        <w:pStyle w:val="ConsPlusNormal"/>
        <w:widowControl/>
        <w:numPr>
          <w:ilvl w:val="1"/>
          <w:numId w:val="1"/>
        </w:numPr>
        <w:tabs>
          <w:tab w:val="num" w:pos="-2340"/>
          <w:tab w:val="left" w:pos="1080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AF7">
        <w:rPr>
          <w:rFonts w:ascii="Times New Roman" w:hAnsi="Times New Roman" w:cs="Times New Roman"/>
          <w:sz w:val="24"/>
          <w:szCs w:val="24"/>
        </w:rPr>
        <w:t>муниципальные служащие;</w:t>
      </w:r>
    </w:p>
    <w:p w:rsidR="00F526E8" w:rsidRPr="00D36AF7" w:rsidRDefault="00F526E8" w:rsidP="00F526E8">
      <w:pPr>
        <w:pStyle w:val="ConsPlusNormal"/>
        <w:widowControl/>
        <w:numPr>
          <w:ilvl w:val="1"/>
          <w:numId w:val="1"/>
        </w:numPr>
        <w:tabs>
          <w:tab w:val="num" w:pos="-2340"/>
          <w:tab w:val="left" w:pos="1080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AF7">
        <w:rPr>
          <w:rFonts w:ascii="Times New Roman" w:hAnsi="Times New Roman" w:cs="Times New Roman"/>
          <w:sz w:val="24"/>
          <w:szCs w:val="24"/>
        </w:rPr>
        <w:t>лица, не замещающие муниципальные должности муниципальной службы и исполняющие обязанности по техническому обеспечению деятельности Администрации.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>1.3. Порядок приема и увольнения работников Администрации, основные права, обязанности и ответственность сторон служебного контракта (трудового договора), применяемые к работникам меры поощрения и дисциплинарного взыскания, а также иные вопросы регулирования служебных (трудовых) отношений регламентируются: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- Трудовым кодексом Российской Федерации, 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>- Федеральным законом «О муниципальной службе в  Российской Федерации» от 02.03.2007 № 25-ФЗ,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- </w:t>
      </w:r>
      <w:r w:rsidRPr="00D36AF7">
        <w:rPr>
          <w:noProof/>
          <w:sz w:val="24"/>
          <w:szCs w:val="24"/>
        </w:rPr>
        <w:t>Законом Красноярского края от 24.04.2008 № 5-1565 «О правовом регулировании муниципальной службы в Красноярском крае»</w:t>
      </w:r>
      <w:r w:rsidRPr="00D36AF7">
        <w:rPr>
          <w:sz w:val="24"/>
          <w:szCs w:val="24"/>
        </w:rPr>
        <w:t xml:space="preserve">, 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- Уставом </w:t>
      </w:r>
      <w:r w:rsidRPr="00D36AF7">
        <w:rPr>
          <w:noProof/>
          <w:sz w:val="24"/>
          <w:szCs w:val="24"/>
        </w:rPr>
        <w:t>Талажанского сельсовета</w:t>
      </w:r>
      <w:r w:rsidRPr="00D36AF7">
        <w:rPr>
          <w:sz w:val="24"/>
          <w:szCs w:val="24"/>
        </w:rPr>
        <w:t xml:space="preserve">, 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 - нормативными правовыми актами </w:t>
      </w:r>
      <w:r w:rsidRPr="00D36AF7">
        <w:rPr>
          <w:noProof/>
          <w:sz w:val="24"/>
          <w:szCs w:val="24"/>
        </w:rPr>
        <w:t>Администрации</w:t>
      </w:r>
      <w:r w:rsidRPr="00D36AF7">
        <w:rPr>
          <w:sz w:val="24"/>
          <w:szCs w:val="24"/>
        </w:rPr>
        <w:t>,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>- служебными контрактами (трудовыми договорами) - для лиц, замещающих должности муниципальной службы;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- Трудовым кодексом Российской Федерации, иными нормативными правовыми актами Российской Федерации, нормативными правовыми актами Красноярского края, нормативными правовыми актами </w:t>
      </w:r>
      <w:r w:rsidRPr="00D36AF7">
        <w:rPr>
          <w:noProof/>
          <w:sz w:val="24"/>
          <w:szCs w:val="24"/>
        </w:rPr>
        <w:t>Талажанского сельсовета</w:t>
      </w:r>
      <w:r w:rsidRPr="00D36AF7">
        <w:rPr>
          <w:sz w:val="24"/>
          <w:szCs w:val="24"/>
        </w:rPr>
        <w:t>, трудовыми договорами  - для работников, замещающих должности, не являющиеся должностями муниципальной службы.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>1.4. Расписка об ознакомлении с Правилами внутреннего трудового распорядка хранится в личном деле муниципального служащего (работника).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b/>
          <w:sz w:val="24"/>
          <w:szCs w:val="24"/>
        </w:rPr>
      </w:pPr>
      <w:r w:rsidRPr="00D36AF7">
        <w:rPr>
          <w:b/>
          <w:sz w:val="24"/>
          <w:szCs w:val="24"/>
        </w:rPr>
        <w:t>2. Прием на работу.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             Поступление на должности муниципальной службы в администрацию    осуществляется в порядке, установленном Трудовым кодексом РФ, Федеральным законом от 02.03.2007 № 25-ФЗ «О муниципальной службе в Российской Федерации», </w:t>
      </w:r>
      <w:r w:rsidRPr="00D36AF7">
        <w:rPr>
          <w:noProof/>
          <w:sz w:val="24"/>
          <w:szCs w:val="24"/>
        </w:rPr>
        <w:t>Законом Красноярского края от 24.04.2008 № 5-1565 «О правовом регулировании муниципальной службы в Красноярском крае»</w:t>
      </w:r>
      <w:r w:rsidRPr="00D36AF7">
        <w:rPr>
          <w:sz w:val="24"/>
          <w:szCs w:val="24"/>
        </w:rPr>
        <w:t xml:space="preserve">, Уставом муниципального образования.  </w:t>
      </w:r>
      <w:bookmarkStart w:id="0" w:name="sub_163"/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>1.1. При поступлении на муниципальную службу гражданин представляет: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1" w:name="sub_1631"/>
      <w:bookmarkEnd w:id="0"/>
      <w:r w:rsidRPr="00D36AF7">
        <w:rPr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2" w:name="sub_1632"/>
      <w:bookmarkEnd w:id="1"/>
      <w:r w:rsidRPr="00D36AF7">
        <w:rPr>
          <w:sz w:val="24"/>
          <w:szCs w:val="24"/>
        </w:rPr>
        <w:lastRenderedPageBreak/>
        <w:t>2) собственноручно заполненную и подписанную анкету по форме, установленной Правительством Российской Федерации;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3" w:name="sub_1633"/>
      <w:bookmarkEnd w:id="2"/>
      <w:r w:rsidRPr="00D36AF7">
        <w:rPr>
          <w:sz w:val="24"/>
          <w:szCs w:val="24"/>
        </w:rPr>
        <w:t>3) паспорт;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4" w:name="sub_1634"/>
      <w:bookmarkEnd w:id="3"/>
      <w:r w:rsidRPr="00D36AF7">
        <w:rPr>
          <w:sz w:val="24"/>
          <w:szCs w:val="24"/>
        </w:rPr>
        <w:t xml:space="preserve">4) трудовую книжку или </w:t>
      </w:r>
      <w:r w:rsidRPr="00D36AF7">
        <w:rPr>
          <w:rStyle w:val="blk"/>
          <w:rFonts w:eastAsia="Calibri"/>
          <w:sz w:val="24"/>
          <w:szCs w:val="24"/>
        </w:rPr>
        <w:t>сведения о трудовой деятельности</w:t>
      </w:r>
      <w:r w:rsidRPr="00D36AF7">
        <w:rPr>
          <w:sz w:val="24"/>
          <w:szCs w:val="24"/>
        </w:rPr>
        <w:t xml:space="preserve"> за исключением случаев, когда трудовой договор (контракт) заключается впервые; </w:t>
      </w:r>
    </w:p>
    <w:p w:rsidR="00F526E8" w:rsidRPr="00D36AF7" w:rsidRDefault="00F526E8" w:rsidP="00F526E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A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установленных Трудовым кодексом РФ, при заключении трудового договора лицо, поступающее на работу, предъявляет работодателю сведения о трудовой деятельности вместе с трудовой книжкой или взамен ее.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5" w:name="sub_1635"/>
      <w:bookmarkEnd w:id="4"/>
      <w:r w:rsidRPr="00D36AF7">
        <w:rPr>
          <w:sz w:val="24"/>
          <w:szCs w:val="24"/>
        </w:rPr>
        <w:t>5) документ об образовании;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6" w:name="sub_1636"/>
      <w:bookmarkEnd w:id="5"/>
      <w:r w:rsidRPr="00D36AF7">
        <w:rPr>
          <w:sz w:val="24"/>
          <w:szCs w:val="24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7" w:name="sub_1637"/>
      <w:bookmarkEnd w:id="6"/>
      <w:r w:rsidRPr="00D36AF7">
        <w:rPr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8" w:name="sub_1638"/>
      <w:bookmarkEnd w:id="7"/>
      <w:r w:rsidRPr="00D36AF7">
        <w:rPr>
          <w:sz w:val="24"/>
          <w:szCs w:val="24"/>
        </w:rPr>
        <w:t>8) документы воинского учета - для военнообязанных и лиц, подлежащих призыву на военную службу;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9" w:name="sub_1639"/>
      <w:bookmarkEnd w:id="8"/>
      <w:r w:rsidRPr="00D36AF7">
        <w:rPr>
          <w:sz w:val="24"/>
          <w:szCs w:val="24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10" w:name="sub_16310"/>
      <w:bookmarkEnd w:id="9"/>
      <w:r w:rsidRPr="00D36AF7">
        <w:rPr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11" w:name="sub_16311"/>
      <w:bookmarkEnd w:id="10"/>
      <w:r w:rsidRPr="00D36AF7">
        <w:rPr>
          <w:sz w:val="24"/>
          <w:szCs w:val="24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12" w:name="sub_164"/>
      <w:bookmarkEnd w:id="11"/>
      <w:r w:rsidRPr="00D36AF7">
        <w:rPr>
          <w:sz w:val="24"/>
          <w:szCs w:val="24"/>
        </w:rPr>
        <w:t xml:space="preserve">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</w:t>
      </w:r>
      <w:bookmarkStart w:id="13" w:name="sub_165"/>
      <w:bookmarkEnd w:id="12"/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     В случае установления в процессе проверки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14" w:name="sub_166"/>
      <w:bookmarkEnd w:id="13"/>
      <w:r w:rsidRPr="00D36AF7">
        <w:rPr>
          <w:sz w:val="24"/>
          <w:szCs w:val="24"/>
        </w:rPr>
        <w:t xml:space="preserve"> </w:t>
      </w:r>
      <w:r w:rsidRPr="00D36AF7">
        <w:rPr>
          <w:sz w:val="24"/>
          <w:szCs w:val="24"/>
        </w:rPr>
        <w:tab/>
        <w:t xml:space="preserve">Поступление гражданина на муниципальную службу осуществляется </w:t>
      </w:r>
      <w:proofErr w:type="gramStart"/>
      <w:r w:rsidRPr="00D36AF7">
        <w:rPr>
          <w:sz w:val="24"/>
          <w:szCs w:val="24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D36AF7">
        <w:rPr>
          <w:sz w:val="24"/>
          <w:szCs w:val="24"/>
        </w:rPr>
        <w:t xml:space="preserve"> с учетом особенностей, предусмотренных настоящим федеральным законом.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>При замещении должности муниципальной службы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органом. </w:t>
      </w:r>
    </w:p>
    <w:bookmarkEnd w:id="14"/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>Гражданин при поступлении на муниципальную службу, а также муниципальный служащий ежегодно обязан представлять в кадровую службу Администрации сведения о полученных им доходах и имуществе, принадлежащем ему на праве собственности, являющимся объектом налогообложения.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>Прием на работу без указанных документов не производится. В целях более полной оценки профессиональных и деловых качеств, принимаемого на работу лица,  Администрация может предложить ему представить краткую письменную характеристику (резюме) выполняемой ранее работы (умение пользоваться оргтехникой, работать на компьютере и т.д.).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            Прием на работу в Администрацию осуществляется, как правило, с прохождением испытательного срока продолжительностью от 1 до 3 месяцев в зависимости от должности. Для гражданина, принятого на должность муниципальной службы, устанавливается испытание на срок до 3 или 6 месяцев. Прием на муниципальную службу осуществляется с 18 лет.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Предельным для нахождения на должности муниципальной службы является возраст 65 лет.    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lastRenderedPageBreak/>
        <w:t xml:space="preserve">         Срок испытания, прописанный в трудовом договоре (контракте), не может быть впоследствии продлен. Тот период, в который работник отсутствует на работе (например, период временной нетрудоспособности) в испытательный срок не засчитывается.  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          Категории работников, которым запрещено устанавливать испытательный срок 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       (в соответствии с ТК РФ п. 4 ст. 70, ст. 289): 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D36AF7">
        <w:rPr>
          <w:color w:val="000000"/>
          <w:sz w:val="24"/>
          <w:szCs w:val="24"/>
        </w:rPr>
        <w:t xml:space="preserve">- работникам, поступающим на работу по конкурсу; 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D36AF7">
        <w:rPr>
          <w:color w:val="000000"/>
          <w:sz w:val="24"/>
          <w:szCs w:val="24"/>
        </w:rPr>
        <w:t xml:space="preserve">- работникам, принимающимся на срок до двух месяцев; 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D36AF7">
        <w:rPr>
          <w:color w:val="000000"/>
          <w:sz w:val="24"/>
          <w:szCs w:val="24"/>
        </w:rPr>
        <w:t xml:space="preserve">- работникам, не достигшим возраста восемнадцати лет; 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D36AF7">
        <w:rPr>
          <w:color w:val="000000"/>
          <w:sz w:val="24"/>
          <w:szCs w:val="24"/>
        </w:rPr>
        <w:t xml:space="preserve">- беременным женщинам; 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D36AF7">
        <w:rPr>
          <w:color w:val="000000"/>
          <w:sz w:val="24"/>
          <w:szCs w:val="24"/>
        </w:rPr>
        <w:t>- работникам, окончившим образовательные учреждения начального,</w:t>
      </w:r>
      <w:proofErr w:type="gramEnd"/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D36AF7">
        <w:rPr>
          <w:color w:val="000000"/>
          <w:sz w:val="24"/>
          <w:szCs w:val="24"/>
        </w:rPr>
        <w:t xml:space="preserve">  среднего и высшего профессионального образования и впервые 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D36AF7">
        <w:rPr>
          <w:color w:val="000000"/>
          <w:sz w:val="24"/>
          <w:szCs w:val="24"/>
        </w:rPr>
        <w:t xml:space="preserve">  </w:t>
      </w:r>
      <w:proofErr w:type="gramStart"/>
      <w:r w:rsidRPr="00D36AF7">
        <w:rPr>
          <w:color w:val="000000"/>
          <w:sz w:val="24"/>
          <w:szCs w:val="24"/>
        </w:rPr>
        <w:t>поступающим</w:t>
      </w:r>
      <w:proofErr w:type="gramEnd"/>
      <w:r w:rsidRPr="00D36AF7">
        <w:rPr>
          <w:color w:val="000000"/>
          <w:sz w:val="24"/>
          <w:szCs w:val="24"/>
        </w:rPr>
        <w:t xml:space="preserve"> на работу по полученной специальности; 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D36AF7">
        <w:rPr>
          <w:color w:val="000000"/>
          <w:sz w:val="24"/>
          <w:szCs w:val="24"/>
        </w:rPr>
        <w:t xml:space="preserve">- работникам, приглашенным на работу в порядке перевода </w:t>
      </w:r>
      <w:proofErr w:type="gramStart"/>
      <w:r w:rsidRPr="00D36AF7">
        <w:rPr>
          <w:color w:val="000000"/>
          <w:sz w:val="24"/>
          <w:szCs w:val="24"/>
        </w:rPr>
        <w:t>от</w:t>
      </w:r>
      <w:proofErr w:type="gramEnd"/>
      <w:r w:rsidRPr="00D36AF7">
        <w:rPr>
          <w:color w:val="000000"/>
          <w:sz w:val="24"/>
          <w:szCs w:val="24"/>
        </w:rPr>
        <w:t xml:space="preserve"> другого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D36AF7">
        <w:rPr>
          <w:color w:val="000000"/>
          <w:sz w:val="24"/>
          <w:szCs w:val="24"/>
        </w:rPr>
        <w:t xml:space="preserve">  работодателя по согласованию между работодателями; 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D36AF7">
        <w:rPr>
          <w:color w:val="000000"/>
          <w:sz w:val="24"/>
          <w:szCs w:val="24"/>
        </w:rPr>
        <w:t xml:space="preserve">- работникам, избранным (выбранным) на выборную должность, </w:t>
      </w:r>
      <w:proofErr w:type="gramStart"/>
      <w:r w:rsidRPr="00D36AF7">
        <w:rPr>
          <w:color w:val="000000"/>
          <w:sz w:val="24"/>
          <w:szCs w:val="24"/>
        </w:rPr>
        <w:t>на</w:t>
      </w:r>
      <w:proofErr w:type="gramEnd"/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D36AF7">
        <w:rPr>
          <w:color w:val="000000"/>
          <w:sz w:val="24"/>
          <w:szCs w:val="24"/>
        </w:rPr>
        <w:t xml:space="preserve">  оплачиваемую работу. 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           Результаты испытания оценивает глава администрации. Если работник, у которого испытательный срок истек, продолжает работать, то он считается выдержавшим испытание. 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           Результат испытания у такого работника не требует специального оформления. 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           До истечения испытательного срока работодатель имеете право уволить работника, как не выдержавшего испытание. 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            Трудовой договор расторгается по инициативе работодателя с предупреждением за 3 дня и указанием причин такого увольнения (например, нарушение правил трудового распорядка). 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             Работник, который принят на работу с испытательным сроком, обязан подчиняться правилам внутреннего трудового распорядка и выполнять свою трудовую функцию.   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            Все нормативные правовые акты, регулирующие труд работников,  в том числе оплату труда, должны полностью распространяться на всех работников, включая тех, кому установлен испытательный срок. 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15" w:name="sub_131"/>
      <w:r w:rsidRPr="00D36AF7">
        <w:rPr>
          <w:sz w:val="24"/>
          <w:szCs w:val="24"/>
        </w:rPr>
        <w:t>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16" w:name="sub_1311"/>
      <w:bookmarkEnd w:id="15"/>
      <w:r w:rsidRPr="00D36AF7">
        <w:rPr>
          <w:sz w:val="24"/>
          <w:szCs w:val="24"/>
        </w:rPr>
        <w:t>- признания его недееспособным или ограниченно дееспособным решением суда, вступившим в законную силу;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17" w:name="sub_1312"/>
      <w:bookmarkEnd w:id="16"/>
      <w:r w:rsidRPr="00D36AF7">
        <w:rPr>
          <w:sz w:val="24"/>
          <w:szCs w:val="24"/>
        </w:rPr>
        <w:t>-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18" w:name="sub_1313"/>
      <w:bookmarkEnd w:id="17"/>
      <w:proofErr w:type="gramStart"/>
      <w:r w:rsidRPr="00D36AF7">
        <w:rPr>
          <w:sz w:val="24"/>
          <w:szCs w:val="24"/>
        </w:rPr>
        <w:t>-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  <w:proofErr w:type="gramEnd"/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19" w:name="sub_1314"/>
      <w:bookmarkEnd w:id="18"/>
      <w:r w:rsidRPr="00D36AF7">
        <w:rPr>
          <w:sz w:val="24"/>
          <w:szCs w:val="24"/>
        </w:rPr>
        <w:t>- наличия заболевания, препятствующего поступлению на муниципальную службу или ее прохождению и подтвержденного заключением медицинского учреждения. Порядок прохождения диспансеризации, перечень таких заболеваний и форма заключения медицинского учреждения устанавливаются Правительством Российской Федерации;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20" w:name="sub_1315"/>
      <w:bookmarkEnd w:id="19"/>
      <w:r w:rsidRPr="00D36AF7">
        <w:rPr>
          <w:sz w:val="24"/>
          <w:szCs w:val="24"/>
        </w:rPr>
        <w:t>- сестры, родители и дети супругов и т.д.,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21" w:name="sub_1316"/>
      <w:bookmarkEnd w:id="20"/>
      <w:proofErr w:type="gramStart"/>
      <w:r w:rsidRPr="00D36AF7">
        <w:rPr>
          <w:sz w:val="24"/>
          <w:szCs w:val="24"/>
        </w:rPr>
        <w:t xml:space="preserve">-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</w:t>
      </w:r>
      <w:r w:rsidRPr="00D36AF7">
        <w:rPr>
          <w:sz w:val="24"/>
          <w:szCs w:val="24"/>
        </w:rPr>
        <w:lastRenderedPageBreak/>
        <w:t>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</w:t>
      </w:r>
      <w:proofErr w:type="gramEnd"/>
      <w:r w:rsidRPr="00D36AF7">
        <w:rPr>
          <w:sz w:val="24"/>
          <w:szCs w:val="24"/>
        </w:rPr>
        <w:t xml:space="preserve"> с </w:t>
      </w:r>
      <w:proofErr w:type="gramStart"/>
      <w:r w:rsidRPr="00D36AF7">
        <w:rPr>
          <w:sz w:val="24"/>
          <w:szCs w:val="24"/>
        </w:rPr>
        <w:t>которым</w:t>
      </w:r>
      <w:proofErr w:type="gramEnd"/>
      <w:r w:rsidRPr="00D36AF7">
        <w:rPr>
          <w:sz w:val="24"/>
          <w:szCs w:val="24"/>
        </w:rPr>
        <w:t xml:space="preserve"> гражданин Российской Федерации, имеющий гражданство иностранного государства, имеет право находиться на муниципальной службе;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22" w:name="sub_1317"/>
      <w:bookmarkEnd w:id="21"/>
      <w:r w:rsidRPr="00D36AF7">
        <w:rPr>
          <w:sz w:val="24"/>
          <w:szCs w:val="24"/>
        </w:rPr>
        <w:t>- наличия гражданства иностранного государства (иностранных государств), за исключением случаев, когда муниципальный служащий является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23" w:name="sub_1318"/>
      <w:bookmarkEnd w:id="22"/>
      <w:r w:rsidRPr="00D36AF7">
        <w:rPr>
          <w:sz w:val="24"/>
          <w:szCs w:val="24"/>
        </w:rPr>
        <w:t>- представления подложных документов или заведомо ложных сведений при поступлении на муниципальную службу;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24" w:name="sub_1319"/>
      <w:bookmarkEnd w:id="23"/>
      <w:r w:rsidRPr="00D36AF7">
        <w:rPr>
          <w:sz w:val="24"/>
          <w:szCs w:val="24"/>
        </w:rPr>
        <w:t>- непредставления установленных федеральным законом «О муниципальной службе в РФ» сведений или представления заведомо ложных сведений о доходах, об имуществе и обязательствах имущественного характера.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25" w:name="sub_132"/>
      <w:bookmarkEnd w:id="24"/>
      <w:r w:rsidRPr="00D36AF7">
        <w:rPr>
          <w:sz w:val="24"/>
          <w:szCs w:val="24"/>
        </w:rPr>
        <w:t>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bookmarkEnd w:id="25"/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>Лицо, занимающее муниципальную должность, по истечении срока полномочий имеет при равных условиях преимущественное право на занятие вакантных должностей муниципальной службы в Администрации.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>Прием на работу оформляется распоряжением главы Администрации, которое объявляется работнику под расписку в 3-дневный срок со дня подписания трудового договора.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>Поступление на должности, не относящиеся к муниципальным должностям, в администрацию, осуществляется в соответствии с трудовым законодательством.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b/>
          <w:bCs/>
          <w:sz w:val="24"/>
          <w:szCs w:val="24"/>
        </w:rPr>
      </w:pPr>
      <w:r w:rsidRPr="00D36AF7">
        <w:rPr>
          <w:sz w:val="24"/>
          <w:szCs w:val="24"/>
        </w:rPr>
        <w:t>При поступлении работника на работу или переводе его в установленном порядке на другую работу Администрация обязана: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ab/>
        <w:t>- ознакомить работника с должностными обязанностями, условиями оплаты труда, разъяснить работнику его права и обязанности;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ab/>
        <w:t>- ознакомить с Правилами внутреннего трудового распорядка и иными локальными нормативными актами, имеющими отношение к трудовой функции работника;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ab/>
        <w:t>- провести инструктаж по охране труда, производственной санитарии и пожарной безопасности.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b/>
          <w:bCs/>
          <w:sz w:val="24"/>
          <w:szCs w:val="24"/>
        </w:rPr>
      </w:pPr>
      <w:r w:rsidRPr="00D36AF7">
        <w:rPr>
          <w:sz w:val="24"/>
          <w:szCs w:val="24"/>
        </w:rPr>
        <w:t>Прекращение трудового договора может иметь место по основаниям, предусмотренным Трудовым кодексом РФ, а именно: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ab/>
        <w:t>- соглашение сторон;</w:t>
      </w:r>
    </w:p>
    <w:p w:rsidR="00F526E8" w:rsidRPr="00D36AF7" w:rsidRDefault="00F526E8" w:rsidP="00F526E8">
      <w:pPr>
        <w:pStyle w:val="1"/>
        <w:spacing w:line="240" w:lineRule="auto"/>
        <w:ind w:firstLine="709"/>
        <w:rPr>
          <w:sz w:val="24"/>
          <w:szCs w:val="24"/>
        </w:rPr>
      </w:pPr>
      <w:r w:rsidRPr="00D36AF7">
        <w:rPr>
          <w:sz w:val="24"/>
          <w:szCs w:val="24"/>
        </w:rPr>
        <w:tab/>
        <w:t>- истечение срока трудового договора,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F526E8" w:rsidRPr="00D36AF7" w:rsidRDefault="00F526E8" w:rsidP="00F526E8">
      <w:pPr>
        <w:pStyle w:val="1"/>
        <w:spacing w:line="240" w:lineRule="auto"/>
        <w:ind w:firstLine="709"/>
        <w:rPr>
          <w:sz w:val="24"/>
          <w:szCs w:val="24"/>
        </w:rPr>
      </w:pPr>
      <w:r w:rsidRPr="00D36AF7">
        <w:rPr>
          <w:sz w:val="24"/>
          <w:szCs w:val="24"/>
        </w:rPr>
        <w:tab/>
        <w:t>- расторжение трудового договора по инициативе работника;</w:t>
      </w:r>
    </w:p>
    <w:p w:rsidR="00F526E8" w:rsidRPr="00D36AF7" w:rsidRDefault="00F526E8" w:rsidP="00F526E8">
      <w:pPr>
        <w:pStyle w:val="1"/>
        <w:spacing w:line="240" w:lineRule="auto"/>
        <w:ind w:firstLine="709"/>
        <w:rPr>
          <w:sz w:val="24"/>
          <w:szCs w:val="24"/>
        </w:rPr>
      </w:pPr>
      <w:r w:rsidRPr="00D36AF7">
        <w:rPr>
          <w:sz w:val="24"/>
          <w:szCs w:val="24"/>
        </w:rPr>
        <w:tab/>
        <w:t>- расторжение трудового договора по инициативе работодателя;</w:t>
      </w:r>
    </w:p>
    <w:p w:rsidR="00F526E8" w:rsidRPr="00D36AF7" w:rsidRDefault="00F526E8" w:rsidP="00F526E8">
      <w:pPr>
        <w:pStyle w:val="1"/>
        <w:spacing w:line="240" w:lineRule="auto"/>
        <w:ind w:firstLine="709"/>
        <w:rPr>
          <w:sz w:val="24"/>
          <w:szCs w:val="24"/>
        </w:rPr>
      </w:pPr>
      <w:r w:rsidRPr="00D36AF7">
        <w:rPr>
          <w:sz w:val="24"/>
          <w:szCs w:val="24"/>
        </w:rPr>
        <w:tab/>
        <w:t>- 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F526E8" w:rsidRPr="00D36AF7" w:rsidRDefault="00F526E8" w:rsidP="00F526E8">
      <w:pPr>
        <w:pStyle w:val="1"/>
        <w:spacing w:line="240" w:lineRule="auto"/>
        <w:ind w:firstLine="709"/>
        <w:rPr>
          <w:sz w:val="24"/>
          <w:szCs w:val="24"/>
        </w:rPr>
      </w:pPr>
      <w:r w:rsidRPr="00D36AF7">
        <w:rPr>
          <w:sz w:val="24"/>
          <w:szCs w:val="24"/>
        </w:rPr>
        <w:tab/>
        <w:t>- отказ работника от продолжения работы в связи со сменой собственника имущества организации, с изменением подведомственности (подчиненности) организации либо ее  реорганизации;</w:t>
      </w:r>
    </w:p>
    <w:p w:rsidR="00F526E8" w:rsidRPr="00D36AF7" w:rsidRDefault="00F526E8" w:rsidP="00F526E8">
      <w:pPr>
        <w:pStyle w:val="1"/>
        <w:spacing w:line="240" w:lineRule="auto"/>
        <w:ind w:firstLine="709"/>
        <w:rPr>
          <w:sz w:val="24"/>
          <w:szCs w:val="24"/>
        </w:rPr>
      </w:pPr>
      <w:r w:rsidRPr="00D36AF7">
        <w:rPr>
          <w:sz w:val="24"/>
          <w:szCs w:val="24"/>
        </w:rPr>
        <w:tab/>
        <w:t>- отказ работника от продолжения работы в связи с изменением определенных сторонами условий трудового договора;</w:t>
      </w:r>
    </w:p>
    <w:p w:rsidR="00F526E8" w:rsidRPr="00D36AF7" w:rsidRDefault="00F526E8" w:rsidP="00F526E8">
      <w:pPr>
        <w:pStyle w:val="1"/>
        <w:spacing w:line="240" w:lineRule="auto"/>
        <w:ind w:firstLine="709"/>
        <w:rPr>
          <w:sz w:val="24"/>
          <w:szCs w:val="24"/>
        </w:rPr>
      </w:pPr>
      <w:r w:rsidRPr="00D36AF7">
        <w:rPr>
          <w:sz w:val="24"/>
          <w:szCs w:val="24"/>
        </w:rPr>
        <w:tab/>
        <w:t xml:space="preserve">- отказ работника </w:t>
      </w:r>
      <w:proofErr w:type="gramStart"/>
      <w:r w:rsidRPr="00D36AF7">
        <w:rPr>
          <w:sz w:val="24"/>
          <w:szCs w:val="24"/>
        </w:rPr>
        <w:t>от перевода на другую работу вследствие состояния здоровья в соответствии с медицинским заключением</w:t>
      </w:r>
      <w:proofErr w:type="gramEnd"/>
      <w:r w:rsidRPr="00D36AF7">
        <w:rPr>
          <w:sz w:val="24"/>
          <w:szCs w:val="24"/>
        </w:rPr>
        <w:t>;</w:t>
      </w:r>
    </w:p>
    <w:p w:rsidR="00F526E8" w:rsidRPr="00D36AF7" w:rsidRDefault="00F526E8" w:rsidP="00F526E8">
      <w:pPr>
        <w:pStyle w:val="1"/>
        <w:spacing w:line="240" w:lineRule="auto"/>
        <w:ind w:firstLine="709"/>
        <w:rPr>
          <w:sz w:val="24"/>
          <w:szCs w:val="24"/>
        </w:rPr>
      </w:pPr>
      <w:r w:rsidRPr="00D36AF7">
        <w:rPr>
          <w:sz w:val="24"/>
          <w:szCs w:val="24"/>
        </w:rPr>
        <w:tab/>
        <w:t>- отказ работника от перевода на работу в другую местность вместе                                   с работодателем;</w:t>
      </w:r>
    </w:p>
    <w:p w:rsidR="00F526E8" w:rsidRPr="00D36AF7" w:rsidRDefault="00F526E8" w:rsidP="00F526E8">
      <w:pPr>
        <w:pStyle w:val="1"/>
        <w:spacing w:line="240" w:lineRule="auto"/>
        <w:ind w:firstLine="709"/>
        <w:rPr>
          <w:sz w:val="24"/>
          <w:szCs w:val="24"/>
        </w:rPr>
      </w:pPr>
      <w:r w:rsidRPr="00D36AF7">
        <w:rPr>
          <w:sz w:val="24"/>
          <w:szCs w:val="24"/>
        </w:rPr>
        <w:tab/>
        <w:t>- обстоятельства, не зависящие от воли сторон;</w:t>
      </w:r>
    </w:p>
    <w:p w:rsidR="00F526E8" w:rsidRPr="00D36AF7" w:rsidRDefault="00F526E8" w:rsidP="00F526E8">
      <w:pPr>
        <w:pStyle w:val="1"/>
        <w:spacing w:line="240" w:lineRule="auto"/>
        <w:ind w:firstLine="709"/>
        <w:rPr>
          <w:sz w:val="24"/>
          <w:szCs w:val="24"/>
        </w:rPr>
      </w:pPr>
      <w:r w:rsidRPr="00D36AF7">
        <w:rPr>
          <w:sz w:val="24"/>
          <w:szCs w:val="24"/>
        </w:rPr>
        <w:tab/>
        <w:t>- нарушение установленных Трудовым кодексом РФ или иным федеральным законом правил заключения трудового договора, если это нарушение исключает возможность продолжения работы.</w:t>
      </w:r>
    </w:p>
    <w:p w:rsidR="00F526E8" w:rsidRPr="00D36AF7" w:rsidRDefault="00F526E8" w:rsidP="00F526E8">
      <w:pPr>
        <w:pStyle w:val="1"/>
        <w:spacing w:line="240" w:lineRule="auto"/>
        <w:ind w:firstLine="709"/>
        <w:rPr>
          <w:sz w:val="24"/>
          <w:szCs w:val="24"/>
        </w:rPr>
      </w:pPr>
      <w:r w:rsidRPr="00D36AF7">
        <w:rPr>
          <w:sz w:val="24"/>
          <w:szCs w:val="24"/>
        </w:rPr>
        <w:lastRenderedPageBreak/>
        <w:t>Муниципальная служба прекращается при увольнении муниципального служащего,  в том числе в связи с выходом на пенсию.</w:t>
      </w:r>
    </w:p>
    <w:p w:rsidR="00F526E8" w:rsidRPr="00D36AF7" w:rsidRDefault="00F526E8" w:rsidP="00F526E8">
      <w:pPr>
        <w:pStyle w:val="1"/>
        <w:spacing w:line="240" w:lineRule="auto"/>
        <w:ind w:firstLine="709"/>
        <w:rPr>
          <w:sz w:val="24"/>
          <w:szCs w:val="24"/>
        </w:rPr>
      </w:pPr>
      <w:r w:rsidRPr="00D36AF7">
        <w:rPr>
          <w:sz w:val="24"/>
          <w:szCs w:val="24"/>
        </w:rPr>
        <w:t>Увольнение муниципального служащего может быть осуществлено по основаниям, предусмотренным законодательством РФ о труде.</w:t>
      </w:r>
    </w:p>
    <w:p w:rsidR="00F526E8" w:rsidRPr="00D36AF7" w:rsidRDefault="00F526E8" w:rsidP="00F526E8">
      <w:pPr>
        <w:pStyle w:val="1"/>
        <w:spacing w:line="240" w:lineRule="auto"/>
        <w:ind w:firstLine="709"/>
        <w:rPr>
          <w:sz w:val="24"/>
          <w:szCs w:val="24"/>
        </w:rPr>
      </w:pPr>
      <w:r w:rsidRPr="00D36AF7">
        <w:rPr>
          <w:sz w:val="24"/>
          <w:szCs w:val="24"/>
        </w:rPr>
        <w:t>Увольнение муниципального служащего может быть осуществлено также по инициативе главы Администрации в случаях:</w:t>
      </w:r>
    </w:p>
    <w:p w:rsidR="00F526E8" w:rsidRPr="00D36AF7" w:rsidRDefault="00F526E8" w:rsidP="00F526E8">
      <w:pPr>
        <w:pStyle w:val="1"/>
        <w:spacing w:line="240" w:lineRule="auto"/>
        <w:ind w:firstLine="709"/>
        <w:rPr>
          <w:sz w:val="24"/>
          <w:szCs w:val="24"/>
        </w:rPr>
      </w:pPr>
      <w:r w:rsidRPr="00D36AF7">
        <w:rPr>
          <w:sz w:val="24"/>
          <w:szCs w:val="24"/>
        </w:rPr>
        <w:tab/>
        <w:t>- прекращения гражданства РФ;</w:t>
      </w:r>
    </w:p>
    <w:p w:rsidR="00F526E8" w:rsidRPr="00D36AF7" w:rsidRDefault="00F526E8" w:rsidP="00F526E8">
      <w:pPr>
        <w:pStyle w:val="1"/>
        <w:spacing w:line="240" w:lineRule="auto"/>
        <w:ind w:firstLine="709"/>
        <w:rPr>
          <w:sz w:val="24"/>
          <w:szCs w:val="24"/>
        </w:rPr>
      </w:pPr>
      <w:r w:rsidRPr="00D36AF7">
        <w:rPr>
          <w:sz w:val="24"/>
          <w:szCs w:val="24"/>
        </w:rPr>
        <w:tab/>
        <w:t>- установленного судом факта разглашения сведений, составляющих охраняемую законом тайну;</w:t>
      </w:r>
    </w:p>
    <w:p w:rsidR="00F526E8" w:rsidRPr="00D36AF7" w:rsidRDefault="00F526E8" w:rsidP="00F526E8">
      <w:pPr>
        <w:pStyle w:val="1"/>
        <w:spacing w:line="240" w:lineRule="auto"/>
        <w:ind w:firstLine="709"/>
        <w:rPr>
          <w:sz w:val="24"/>
          <w:szCs w:val="24"/>
        </w:rPr>
      </w:pPr>
      <w:r w:rsidRPr="00D36AF7">
        <w:rPr>
          <w:sz w:val="24"/>
          <w:szCs w:val="24"/>
        </w:rPr>
        <w:tab/>
        <w:t>- несоблюдения ограничений и неисполнения обязанностей, установленных для муниципального служащего;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ab/>
        <w:t>- достижения им предельного возраста, установленного для замещения должности муниципальной службы;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ab/>
        <w:t>- вынесения аттестационной комиссией оценки о несоответствии муниципального служащего замещаемой должности муниципальной службы, когда перевод муниципального служащего с его согласия на другую работу невозможен.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>Трудовой договор может быть прекращен и по другим основаниям, предусмотренным Трудовым кодексом РФ и законодательством РФ о муниципальной службе.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Работник имеет право расторгнуть трудовой договор, заключенный                                      на неопределенный срок, предупредив об этом в письменной форме Администрацию не позднее, чем за две недели, а в период испытательного срока – не позднее, чем за три дня. По истечении указанного срока предупреждения об увольнении работник вправе прекратить работу, а Администрация в последний день обязана выдать ему трудовую книжку  и произвести с ним окончательный расчет. 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Срочный трудовой договор расторгается с истечением срока его действия, о чем работник должен быть предупрежден в письменной форме не менее чем за 3 </w:t>
      </w:r>
      <w:proofErr w:type="gramStart"/>
      <w:r w:rsidRPr="00D36AF7">
        <w:rPr>
          <w:sz w:val="24"/>
          <w:szCs w:val="24"/>
        </w:rPr>
        <w:t>календарных</w:t>
      </w:r>
      <w:proofErr w:type="gramEnd"/>
      <w:r w:rsidRPr="00D36AF7">
        <w:rPr>
          <w:sz w:val="24"/>
          <w:szCs w:val="24"/>
        </w:rPr>
        <w:t xml:space="preserve"> дня до его увольнения.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>Трудовой договор, заключенный на время выполнения определенной работы, расторгается по завершении этой работы.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>Договор, заключенный на время исполнения обязанностей отсутствующего работника, расторгается с выходом этого работника на работу.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>Прекращение трудового договора оформляется распоряжением главы Администрации.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статью, пункт Трудового кодекса РФ или иного закона.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b/>
          <w:sz w:val="24"/>
          <w:szCs w:val="24"/>
        </w:rPr>
      </w:pPr>
      <w:r w:rsidRPr="00D36AF7">
        <w:rPr>
          <w:b/>
          <w:sz w:val="24"/>
          <w:szCs w:val="24"/>
        </w:rPr>
        <w:t>3.Основные права и обязанности работников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>3.1.Работники Администрации  обязаны: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ab/>
        <w:t>- соблюдать законодательство о муниципальной службе;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ab/>
        <w:t>- соблюдать Правила внутреннего трудового распорядка Администрации;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ab/>
        <w:t>- добросовестно выполнять трудовые обязанности, указанные в трудовых договорах, положениях о структурных подразделениях, должностных инструкциях, соблюдать трудовую дисциплину, своевременно и точно исполнять распоряжения Администрации и непосредственного руководителя, использовать все рабочее время для производительного труда;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ab/>
        <w:t>- качественно и в срок выполнять служебные задания и поручения, работать над повышением своего профессионального уровня;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ab/>
        <w:t>- 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ab/>
        <w:t>- 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ab/>
        <w:t>- соблюдать нормы, правила и инструкции по охране труда, производственной санитарии, правила противопожарной безопасности;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lastRenderedPageBreak/>
        <w:tab/>
        <w:t>- хранить государственную и иную охраняемую законом тайну, а также                           не разглашать сведения, ставшие известными в связи с исполнением должностных обязанностей, затрагивающие честь, достоинство, жизнь граждан, в том числе после прекращения муниципальной службы;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ab/>
        <w:t xml:space="preserve">- не использовать для выступлений и публикаций в средствах массовой </w:t>
      </w:r>
      <w:proofErr w:type="gramStart"/>
      <w:r w:rsidRPr="00D36AF7">
        <w:rPr>
          <w:sz w:val="24"/>
          <w:szCs w:val="24"/>
        </w:rPr>
        <w:t>информации</w:t>
      </w:r>
      <w:proofErr w:type="gramEnd"/>
      <w:r w:rsidRPr="00D36AF7">
        <w:rPr>
          <w:sz w:val="24"/>
          <w:szCs w:val="24"/>
        </w:rPr>
        <w:t xml:space="preserve"> как в России, так и за рубежом сведений, полученных в силу служебного положения, определенных правовыми актами как охраняемая тайна, распространение которой может нанести вред Администрации или ее работникам.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3.3.Работник имеет право </w:t>
      </w:r>
      <w:proofErr w:type="gramStart"/>
      <w:r w:rsidRPr="00D36AF7">
        <w:rPr>
          <w:sz w:val="24"/>
          <w:szCs w:val="24"/>
        </w:rPr>
        <w:t>на</w:t>
      </w:r>
      <w:proofErr w:type="gramEnd"/>
      <w:r w:rsidRPr="00D36AF7">
        <w:rPr>
          <w:sz w:val="24"/>
          <w:szCs w:val="24"/>
        </w:rPr>
        <w:t>: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ab/>
        <w:t>- предоставление работы, обусловленной трудовым договором: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ab/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ab/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Муниципальный служащий имеет право на пенсию за выслугу лет                               в соответствии с законодательством РФ и </w:t>
      </w:r>
      <w:r w:rsidRPr="00D36AF7">
        <w:rPr>
          <w:noProof/>
          <w:sz w:val="24"/>
          <w:szCs w:val="24"/>
        </w:rPr>
        <w:t>Законом Красноярского края от 24.04.2008 № 5-1565 «О правовом регулировании муниципальной службы в Красноярском крае»;</w:t>
      </w:r>
      <w:r w:rsidRPr="00D36AF7">
        <w:rPr>
          <w:sz w:val="24"/>
          <w:szCs w:val="24"/>
        </w:rPr>
        <w:t xml:space="preserve">  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3.4.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«О муниципальной службе в РФ». </w:t>
      </w:r>
      <w:proofErr w:type="gramStart"/>
      <w:r w:rsidRPr="00D36AF7">
        <w:rPr>
          <w:sz w:val="24"/>
          <w:szCs w:val="24"/>
        </w:rPr>
        <w:t>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</w:t>
      </w:r>
      <w:proofErr w:type="gramEnd"/>
      <w:r w:rsidRPr="00D36AF7">
        <w:rPr>
          <w:sz w:val="24"/>
          <w:szCs w:val="24"/>
        </w:rPr>
        <w:t xml:space="preserve">, субъекта Российской Федерации, муниципального образования. </w:t>
      </w:r>
      <w:proofErr w:type="gramStart"/>
      <w:r w:rsidRPr="00D36AF7">
        <w:rPr>
          <w:sz w:val="24"/>
          <w:szCs w:val="24"/>
        </w:rPr>
        <w:t>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пункте 5 части  1.1 настоящих правил, а также для граждан или организаций, с которыми муниципальный служащий связан финансовыми или иными обязательствами.</w:t>
      </w:r>
      <w:proofErr w:type="gramEnd"/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>3.5. Работник также имеет другие права, предусмотренные Трудовым кодексом РФ и законодательством о муниципальной службе.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>3.6. При увольнении в связи с ликвидацией органа местного самоуправления или сокращением его штата (пункт 1,2 части первой, статьи 81 ТК РФ) муниципальному служащему в течение трех месяцев выплачивается средний заработок по ранее замещаемой должности (с зачетом выходного пособия). В исключительных случаях средний месячный заработок сохраняется за указанным работником в течение четвертого, пятого и шестого месяцев со дня увольнения по решению органа службы занятости населения при условии, если в месячный срок после увольнения работник обратился в этот орган и не был им трудоустроен.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26" w:name="sub_141"/>
      <w:r w:rsidRPr="00D36AF7">
        <w:rPr>
          <w:sz w:val="24"/>
          <w:szCs w:val="24"/>
        </w:rPr>
        <w:t>3.7. В связи с прохождением муниципальной службы муниципальному служащему запрещается: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27" w:name="sub_1411"/>
      <w:bookmarkEnd w:id="26"/>
      <w:r w:rsidRPr="00D36AF7">
        <w:rPr>
          <w:sz w:val="24"/>
          <w:szCs w:val="24"/>
        </w:rPr>
        <w:t>-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28" w:name="sub_1412"/>
      <w:bookmarkEnd w:id="27"/>
      <w:r w:rsidRPr="00D36AF7">
        <w:rPr>
          <w:sz w:val="24"/>
          <w:szCs w:val="24"/>
        </w:rPr>
        <w:t>- замещать должность муниципальной службы в случае: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29" w:name="sub_14121"/>
      <w:bookmarkEnd w:id="28"/>
      <w:r w:rsidRPr="00D36AF7">
        <w:rPr>
          <w:sz w:val="24"/>
          <w:szCs w:val="24"/>
        </w:rPr>
        <w:lastRenderedPageBreak/>
        <w:t>-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30" w:name="sub_14122"/>
      <w:bookmarkEnd w:id="29"/>
      <w:r w:rsidRPr="00D36AF7">
        <w:rPr>
          <w:sz w:val="24"/>
          <w:szCs w:val="24"/>
        </w:rPr>
        <w:t>- избрания или назначения на муниципальную должность;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31" w:name="sub_14123"/>
      <w:bookmarkEnd w:id="30"/>
      <w:r w:rsidRPr="00D36AF7">
        <w:rPr>
          <w:sz w:val="24"/>
          <w:szCs w:val="24"/>
        </w:rPr>
        <w:t>-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32" w:name="sub_1413"/>
      <w:bookmarkEnd w:id="31"/>
      <w:r w:rsidRPr="00D36AF7">
        <w:rPr>
          <w:sz w:val="24"/>
          <w:szCs w:val="24"/>
        </w:rPr>
        <w:t>- заниматься предпринимательской деятельностью;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33" w:name="sub_1414"/>
      <w:bookmarkEnd w:id="32"/>
      <w:r w:rsidRPr="00D36AF7">
        <w:rPr>
          <w:sz w:val="24"/>
          <w:szCs w:val="24"/>
        </w:rPr>
        <w:t>-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34" w:name="sub_1415"/>
      <w:bookmarkEnd w:id="33"/>
      <w:r w:rsidRPr="00D36AF7">
        <w:rPr>
          <w:sz w:val="24"/>
          <w:szCs w:val="24"/>
        </w:rPr>
        <w:t>-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35" w:name="sub_1416"/>
      <w:bookmarkEnd w:id="34"/>
      <w:proofErr w:type="gramStart"/>
      <w:r w:rsidRPr="00D36AF7">
        <w:rPr>
          <w:sz w:val="24"/>
          <w:szCs w:val="24"/>
        </w:rPr>
        <w:t>-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36" w:name="sub_1417"/>
      <w:bookmarkEnd w:id="35"/>
      <w:r w:rsidRPr="00D36AF7">
        <w:rPr>
          <w:sz w:val="24"/>
          <w:szCs w:val="24"/>
        </w:rPr>
        <w:t>-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37" w:name="sub_1418"/>
      <w:bookmarkEnd w:id="36"/>
      <w:r w:rsidRPr="00D36AF7">
        <w:rPr>
          <w:sz w:val="24"/>
          <w:szCs w:val="24"/>
        </w:rPr>
        <w:t>-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38" w:name="sub_1419"/>
      <w:bookmarkEnd w:id="37"/>
      <w:r w:rsidRPr="00D36AF7">
        <w:rPr>
          <w:sz w:val="24"/>
          <w:szCs w:val="24"/>
        </w:rPr>
        <w:t>-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39" w:name="sub_14110"/>
      <w:bookmarkEnd w:id="38"/>
      <w:r w:rsidRPr="00D36AF7">
        <w:rPr>
          <w:sz w:val="24"/>
          <w:szCs w:val="24"/>
        </w:rPr>
        <w:t>-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40" w:name="sub_14111"/>
      <w:bookmarkEnd w:id="39"/>
      <w:r w:rsidRPr="00D36AF7">
        <w:rPr>
          <w:sz w:val="24"/>
          <w:szCs w:val="24"/>
        </w:rPr>
        <w:t>- использовать преимущества должностного положения для предвыборной агитации, а также для агитации по вопросам референдума;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41" w:name="sub_14112"/>
      <w:bookmarkEnd w:id="40"/>
      <w:r w:rsidRPr="00D36AF7">
        <w:rPr>
          <w:sz w:val="24"/>
          <w:szCs w:val="24"/>
        </w:rPr>
        <w:t>-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42" w:name="sub_14113"/>
      <w:bookmarkEnd w:id="41"/>
      <w:r w:rsidRPr="00D36AF7">
        <w:rPr>
          <w:sz w:val="24"/>
          <w:szCs w:val="24"/>
        </w:rPr>
        <w:t>-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43" w:name="sub_14114"/>
      <w:bookmarkEnd w:id="42"/>
      <w:r w:rsidRPr="00D36AF7">
        <w:rPr>
          <w:sz w:val="24"/>
          <w:szCs w:val="24"/>
        </w:rPr>
        <w:t>- прекращать исполнение должностных обязанностей в целях урегулирования трудового спора;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44" w:name="sub_14115"/>
      <w:bookmarkEnd w:id="43"/>
      <w:r w:rsidRPr="00D36AF7">
        <w:rPr>
          <w:sz w:val="24"/>
          <w:szCs w:val="24"/>
        </w:rPr>
        <w:t xml:space="preserve">-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</w:t>
      </w:r>
      <w:r w:rsidRPr="00D36AF7">
        <w:rPr>
          <w:sz w:val="24"/>
          <w:szCs w:val="24"/>
        </w:rPr>
        <w:lastRenderedPageBreak/>
        <w:t>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bookmarkStart w:id="45" w:name="sub_14116"/>
      <w:bookmarkEnd w:id="44"/>
      <w:r w:rsidRPr="00D36AF7">
        <w:rPr>
          <w:sz w:val="24"/>
          <w:szCs w:val="24"/>
        </w:rPr>
        <w:t>-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bookmarkEnd w:id="45"/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b/>
          <w:sz w:val="24"/>
          <w:szCs w:val="24"/>
        </w:rPr>
      </w:pPr>
      <w:r w:rsidRPr="00D36AF7">
        <w:rPr>
          <w:b/>
          <w:sz w:val="24"/>
          <w:szCs w:val="24"/>
        </w:rPr>
        <w:t>Основные права и обязанности Администрации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>Администрация обязана: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ab/>
        <w:t>- соблюдать законодательство о труде;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ab/>
        <w:t>- предоставлять работнику работу, обусловленную трудовым договором;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           - правильно организовывать труд работников на закрепленных за ними рабочих местах, обеспечивая необходимыми принадлежностями и оргтехникой, создавая здоровые              и безопасные условия труда, соответствующие правилам по охране труда (технике безопасности, санитарным нормам, противопожарным правилам);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           - соблюдать оговоренные в трудовом договоре условия оплаты труда, выплачивать заработную плату в установленные сроки;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           - исполнять иные обязанности, предусмотренные действующим законодательством РФ о труде и муниципальной службе.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>Администрация имеет право: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ab/>
        <w:t>- заключать, изменять и расторгать трудовые договоры с работником в порядке и на условиях, которые установлены Трудовым кодексом РФ, иными федеральными законами;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ab/>
        <w:t>- поощрять работника за добросовестный эффективный труд;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ab/>
        <w:t>- требовать от работника исполнения им трудовых обязанностей и бережного отношения к имуществу работодателя и других работников, соблюдения настоящих Правил трудового распорядка организации;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ab/>
        <w:t>- привлекать работника к дисциплинарной и материальной ответственности в порядке, установленном настоящими Правилами, Трудовым кодексом РФ и иными федеральными законами;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ab/>
        <w:t>- способствовать работнику в повышении им своей квалификации, совершенствовании профессиональных навыков.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ab/>
        <w:t>- Администрация имеет другие права, предусмотренные законодательством РФ о труде и муниципальной службе.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b/>
          <w:sz w:val="24"/>
          <w:szCs w:val="24"/>
        </w:rPr>
      </w:pPr>
      <w:r w:rsidRPr="00D36AF7">
        <w:rPr>
          <w:b/>
          <w:sz w:val="24"/>
          <w:szCs w:val="24"/>
        </w:rPr>
        <w:t>4. Режим рабочего времени и времени отдыха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4.1. </w:t>
      </w:r>
      <w:r w:rsidRPr="00D36AF7">
        <w:rPr>
          <w:bCs/>
          <w:sz w:val="24"/>
          <w:szCs w:val="24"/>
        </w:rPr>
        <w:t xml:space="preserve"> </w:t>
      </w:r>
      <w:r w:rsidRPr="00D36AF7">
        <w:rPr>
          <w:sz w:val="24"/>
          <w:szCs w:val="24"/>
        </w:rPr>
        <w:t>Для работников Администрации устанавливается следующий режим служебного (рабочего) времени и времени отдыха: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b/>
          <w:sz w:val="24"/>
          <w:szCs w:val="24"/>
        </w:rPr>
        <w:t>продолжительность служебной (рабочей) недели</w:t>
      </w:r>
      <w:r w:rsidRPr="00D36AF7">
        <w:rPr>
          <w:sz w:val="24"/>
          <w:szCs w:val="24"/>
        </w:rPr>
        <w:t xml:space="preserve"> - пятидневная с двумя выходными днями (40 часов);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b/>
          <w:sz w:val="24"/>
          <w:szCs w:val="24"/>
        </w:rPr>
        <w:t>выходные дни</w:t>
      </w:r>
      <w:r w:rsidRPr="00D36AF7">
        <w:rPr>
          <w:sz w:val="24"/>
          <w:szCs w:val="24"/>
        </w:rPr>
        <w:t xml:space="preserve"> (еженедельный непрерывный отдых) - суббота, воскресенье;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в понедельник, вторник, среда, четверг, пятница  -  начало работы 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в 9 часов 00 минут, окончание - в 17 часов 00 минут;  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b/>
          <w:sz w:val="24"/>
          <w:szCs w:val="24"/>
        </w:rPr>
      </w:pPr>
      <w:r w:rsidRPr="00D36AF7">
        <w:rPr>
          <w:b/>
          <w:sz w:val="24"/>
          <w:szCs w:val="24"/>
        </w:rPr>
        <w:t>перерыв  на обед с 13 часов  до 14 часов - 00минут;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>4.2. продолжительность служебного (рабочего) дня накануне нерабочих праздничных дней уменьшается на один час.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D36AF7">
        <w:rPr>
          <w:sz w:val="24"/>
          <w:szCs w:val="24"/>
        </w:rPr>
        <w:t>4.3. при совпадении  выходного и нерабочего праздничного дней  выходной день переносится  на следующий  после  праздничного  рабочий день.</w:t>
      </w:r>
      <w:proofErr w:type="gramEnd"/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 </w:t>
      </w:r>
      <w:r w:rsidRPr="00D36AF7">
        <w:rPr>
          <w:sz w:val="24"/>
          <w:szCs w:val="24"/>
        </w:rPr>
        <w:tab/>
        <w:t>4.4. Очередность предоставления отпусков устанавливается главой администрацией с учетом производственной необходимости и пожеланий работников в соответствии  с утвержденным графиком отпусков.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color w:val="1E1E1E"/>
          <w:sz w:val="24"/>
          <w:szCs w:val="24"/>
        </w:rPr>
      </w:pPr>
      <w:r w:rsidRPr="00D36AF7">
        <w:rPr>
          <w:color w:val="1E1E1E"/>
          <w:sz w:val="24"/>
          <w:szCs w:val="24"/>
        </w:rPr>
        <w:lastRenderedPageBreak/>
        <w:t xml:space="preserve">4.5. График отпусков составляется на каждый календарный год не позднее, чем за две недели до наступления календарного года и доводится под роспись до сведения всех работников. 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Для работников согласно действующему законодательству установлен отпуск -  </w:t>
      </w:r>
      <w:r w:rsidRPr="00D36AF7">
        <w:rPr>
          <w:sz w:val="24"/>
          <w:szCs w:val="24"/>
          <w:u w:val="single"/>
        </w:rPr>
        <w:t>28</w:t>
      </w:r>
      <w:r w:rsidRPr="00D36AF7">
        <w:rPr>
          <w:sz w:val="24"/>
          <w:szCs w:val="24"/>
        </w:rPr>
        <w:t xml:space="preserve"> календарных дней, для муниципальных служащих – </w:t>
      </w:r>
      <w:r w:rsidRPr="00D36AF7">
        <w:rPr>
          <w:sz w:val="24"/>
          <w:szCs w:val="24"/>
          <w:u w:val="single"/>
        </w:rPr>
        <w:t xml:space="preserve">38 </w:t>
      </w:r>
      <w:r w:rsidRPr="00D36AF7">
        <w:rPr>
          <w:sz w:val="24"/>
          <w:szCs w:val="24"/>
        </w:rPr>
        <w:t>календарных дней   и дополнительный  отпуск за выслугу лет в зависимости от стажа муниципальной службы.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>Ежегодный дополнительный оплачиваемый отпуск за ненормированный  рабочий день устанавливается с учетом степени нагрузки и ответственности муниципальных служащих следующей продолжительности: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- глава администрации – </w:t>
      </w:r>
      <w:r w:rsidRPr="00D36AF7">
        <w:rPr>
          <w:sz w:val="24"/>
          <w:szCs w:val="24"/>
          <w:u w:val="single"/>
        </w:rPr>
        <w:t>60</w:t>
      </w:r>
      <w:r w:rsidRPr="00D36AF7">
        <w:rPr>
          <w:sz w:val="24"/>
          <w:szCs w:val="24"/>
        </w:rPr>
        <w:t xml:space="preserve"> календарных дней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>- специалистам администрации – до 5 лет-1 календарный день;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                                                  - с 5 до 10 лет – 5 календарных дня;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                                                 - с 10  до 15 лет – 7 календарных дня;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                                                    - с 15 дней и выше – 10 календарных дня.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bCs/>
          <w:sz w:val="24"/>
          <w:szCs w:val="24"/>
        </w:rPr>
      </w:pPr>
      <w:r w:rsidRPr="00D36AF7">
        <w:rPr>
          <w:bCs/>
          <w:sz w:val="24"/>
          <w:szCs w:val="24"/>
        </w:rPr>
        <w:t>4.4. Муниципальному служащему по его письменному заявлению</w:t>
      </w:r>
      <w:r w:rsidRPr="00D36AF7">
        <w:rPr>
          <w:b/>
          <w:bCs/>
          <w:sz w:val="24"/>
          <w:szCs w:val="24"/>
        </w:rPr>
        <w:t xml:space="preserve"> </w:t>
      </w:r>
      <w:r w:rsidRPr="00D36AF7">
        <w:rPr>
          <w:bCs/>
          <w:sz w:val="24"/>
          <w:szCs w:val="24"/>
        </w:rPr>
        <w:t xml:space="preserve">распоряжением представителя нанимателя (работодателя) может быть предоставлен отпуск без сохранения денежного содержания на срок не более одного года. 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b/>
          <w:sz w:val="24"/>
          <w:szCs w:val="24"/>
        </w:rPr>
      </w:pPr>
      <w:r w:rsidRPr="00D36AF7">
        <w:rPr>
          <w:b/>
          <w:sz w:val="24"/>
          <w:szCs w:val="24"/>
        </w:rPr>
        <w:t>5. Порядок выплаты заработной платы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bCs/>
          <w:sz w:val="24"/>
          <w:szCs w:val="24"/>
        </w:rPr>
      </w:pP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bCs/>
          <w:sz w:val="24"/>
          <w:szCs w:val="24"/>
        </w:rPr>
      </w:pPr>
      <w:r w:rsidRPr="00D36AF7">
        <w:rPr>
          <w:bCs/>
          <w:sz w:val="24"/>
          <w:szCs w:val="24"/>
        </w:rPr>
        <w:t>5.1.Оплата труда муниципальных служащих производится в виде денежного содержания.      Денежное содержание состоит из должностного оклада муниципального служащего в соответствии с замещаемой им должностью муниципальной службы и дополнительных выплат.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bCs/>
          <w:sz w:val="24"/>
          <w:szCs w:val="24"/>
        </w:rPr>
      </w:pPr>
      <w:r w:rsidRPr="00D36AF7">
        <w:rPr>
          <w:bCs/>
          <w:sz w:val="24"/>
          <w:szCs w:val="24"/>
        </w:rPr>
        <w:t xml:space="preserve">Основанием для установления должностного оклада муниципальным служащим является штатное расписание и наличие у муниципального служащего соответствующей квалификации. Штатное расписание утверждается постановлением представителя нанимателя (работодателя). 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bCs/>
          <w:sz w:val="24"/>
          <w:szCs w:val="24"/>
        </w:rPr>
      </w:pPr>
      <w:r w:rsidRPr="00D36AF7">
        <w:rPr>
          <w:bCs/>
          <w:sz w:val="24"/>
          <w:szCs w:val="24"/>
        </w:rPr>
        <w:t>Размеры должностных окладов муниципальных служащих утверждаются решением Совета депутатов по соответствующим категориям и группам должностей муниципальной службы.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bCs/>
          <w:sz w:val="24"/>
          <w:szCs w:val="24"/>
        </w:rPr>
      </w:pPr>
      <w:r w:rsidRPr="00D36AF7">
        <w:rPr>
          <w:bCs/>
          <w:sz w:val="24"/>
          <w:szCs w:val="24"/>
        </w:rPr>
        <w:t xml:space="preserve">       К дополнительным выплатам относятся: 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bCs/>
          <w:sz w:val="24"/>
          <w:szCs w:val="24"/>
        </w:rPr>
      </w:pPr>
      <w:r w:rsidRPr="00D36AF7">
        <w:rPr>
          <w:bCs/>
          <w:sz w:val="24"/>
          <w:szCs w:val="24"/>
        </w:rPr>
        <w:t>- ежемесячная надбавка к должностному окладу за особые условия муниципальной службы;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bCs/>
          <w:sz w:val="24"/>
          <w:szCs w:val="24"/>
        </w:rPr>
      </w:pPr>
      <w:r w:rsidRPr="00D36AF7">
        <w:rPr>
          <w:bCs/>
          <w:sz w:val="24"/>
          <w:szCs w:val="24"/>
        </w:rPr>
        <w:t>- ежемесячная надбавка к должностному окладу за выслугу лет на муниципальной службе;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bCs/>
          <w:sz w:val="24"/>
          <w:szCs w:val="24"/>
        </w:rPr>
      </w:pPr>
      <w:r w:rsidRPr="00D36AF7">
        <w:rPr>
          <w:bCs/>
          <w:sz w:val="24"/>
          <w:szCs w:val="24"/>
        </w:rPr>
        <w:t xml:space="preserve">- ежемесячное денежное поощрение; 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bCs/>
          <w:sz w:val="24"/>
          <w:szCs w:val="24"/>
        </w:rPr>
      </w:pPr>
      <w:r w:rsidRPr="00D36AF7">
        <w:rPr>
          <w:bCs/>
          <w:sz w:val="24"/>
          <w:szCs w:val="24"/>
        </w:rPr>
        <w:t>- премии за выполнение особо важных и сложных заданий;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bCs/>
          <w:sz w:val="24"/>
          <w:szCs w:val="24"/>
        </w:rPr>
      </w:pPr>
      <w:r w:rsidRPr="00D36AF7">
        <w:rPr>
          <w:bCs/>
          <w:sz w:val="24"/>
          <w:szCs w:val="24"/>
        </w:rPr>
        <w:t>- ежемесячная надбавка к должностному окладу в соответствии с присвоенным муниципальному служащему классным чином;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bCs/>
          <w:sz w:val="24"/>
          <w:szCs w:val="24"/>
        </w:rPr>
      </w:pPr>
      <w:r w:rsidRPr="00D36AF7">
        <w:rPr>
          <w:bCs/>
          <w:sz w:val="24"/>
          <w:szCs w:val="24"/>
        </w:rPr>
        <w:t xml:space="preserve">- единовременная выплата муниципальным служащим при предоставлении ежегодного оплачиваемого отпуска; 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bCs/>
          <w:sz w:val="24"/>
          <w:szCs w:val="24"/>
        </w:rPr>
      </w:pPr>
      <w:r w:rsidRPr="00D36AF7">
        <w:rPr>
          <w:bCs/>
          <w:sz w:val="24"/>
          <w:szCs w:val="24"/>
        </w:rPr>
        <w:t>- материальная помощь.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bCs/>
          <w:sz w:val="24"/>
          <w:szCs w:val="24"/>
        </w:rPr>
      </w:pPr>
      <w:r w:rsidRPr="00D36AF7">
        <w:rPr>
          <w:sz w:val="24"/>
          <w:szCs w:val="24"/>
        </w:rPr>
        <w:t xml:space="preserve">5.2. Порядок оплаты труда муниципальных служащих устанавливается Положением о порядке оплаты труда и материальном стимулировании муниципальных служащих и работников  администрации </w:t>
      </w:r>
      <w:proofErr w:type="spellStart"/>
      <w:r w:rsidRPr="00D36AF7">
        <w:rPr>
          <w:sz w:val="24"/>
          <w:szCs w:val="24"/>
        </w:rPr>
        <w:t>Талажанского</w:t>
      </w:r>
      <w:proofErr w:type="spellEnd"/>
      <w:r w:rsidRPr="00D36AF7">
        <w:rPr>
          <w:sz w:val="24"/>
          <w:szCs w:val="24"/>
        </w:rPr>
        <w:t xml:space="preserve"> сельсовета.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5.3. Заработная плата выплачивается работникам Администрации </w:t>
      </w:r>
      <w:r w:rsidRPr="00D36AF7">
        <w:rPr>
          <w:sz w:val="24"/>
          <w:szCs w:val="24"/>
          <w:u w:val="single"/>
        </w:rPr>
        <w:t>10</w:t>
      </w:r>
      <w:r w:rsidRPr="00D36AF7">
        <w:rPr>
          <w:sz w:val="24"/>
          <w:szCs w:val="24"/>
        </w:rPr>
        <w:t xml:space="preserve">  и </w:t>
      </w:r>
      <w:r w:rsidRPr="00D36AF7">
        <w:rPr>
          <w:sz w:val="24"/>
          <w:szCs w:val="24"/>
          <w:u w:val="single"/>
        </w:rPr>
        <w:t>20</w:t>
      </w:r>
      <w:r w:rsidRPr="00D36AF7">
        <w:rPr>
          <w:sz w:val="24"/>
          <w:szCs w:val="24"/>
        </w:rPr>
        <w:t xml:space="preserve"> числа каждого месяца. 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>5.4. При увольнении работник Администрации обязан сдать  предоставленное ему в пользование имущество.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>Работник Администрации при увольнении обязан сдать  специалисту по кадрам обходной лист и удостоверение администрации МО.</w:t>
      </w:r>
    </w:p>
    <w:p w:rsidR="00F526E8" w:rsidRPr="00D36AF7" w:rsidRDefault="00F526E8" w:rsidP="00F526E8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AF7">
        <w:rPr>
          <w:rFonts w:ascii="Times New Roman" w:hAnsi="Times New Roman" w:cs="Times New Roman"/>
          <w:b/>
          <w:sz w:val="24"/>
          <w:szCs w:val="24"/>
        </w:rPr>
        <w:t>6. Отдельные вопросы дисциплины труда и внутреннего распорядка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lastRenderedPageBreak/>
        <w:t>6.1. Нахождение работников Администрации в служебных помещениях для выполнения оперативных заданий по поручению непосредственного руководителя допускается в любое время суток.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6.2. Руководители Администрации обеспечивают </w:t>
      </w:r>
      <w:proofErr w:type="gramStart"/>
      <w:r w:rsidRPr="00D36AF7">
        <w:rPr>
          <w:sz w:val="24"/>
          <w:szCs w:val="24"/>
        </w:rPr>
        <w:t>контроль за</w:t>
      </w:r>
      <w:proofErr w:type="gramEnd"/>
      <w:r w:rsidRPr="00D36AF7">
        <w:rPr>
          <w:sz w:val="24"/>
          <w:szCs w:val="24"/>
        </w:rPr>
        <w:t xml:space="preserve"> соблюдением работниками Администрации настоящего служебного распорядка, организуют учет и контроль за выполнением работниками Администрации режима службы (работы) и времени отдыха.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>6.3. Запрещается в служебное (рабочее) время заниматься делами, не относящимися к служебным обязанностям работника.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6.4. В нерабочее время, в выходные и нерабочие праздничные дни проход в здание Администрации руководителей, специалистов и  работников, замещающих </w:t>
      </w:r>
      <w:proofErr w:type="gramStart"/>
      <w:r w:rsidRPr="00D36AF7">
        <w:rPr>
          <w:sz w:val="24"/>
          <w:szCs w:val="24"/>
        </w:rPr>
        <w:t>должности, не являющиеся должностями муниципальной службы Администрации для выполнения оперативных заданий по поручению руководителя осуществляется</w:t>
      </w:r>
      <w:proofErr w:type="gramEnd"/>
      <w:r w:rsidRPr="00D36AF7">
        <w:rPr>
          <w:sz w:val="24"/>
          <w:szCs w:val="24"/>
        </w:rPr>
        <w:t xml:space="preserve"> с отметкой времени прихода и ухода в специальном журнале.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>Разрешается вход (выход) в здание с портфелями, дипломатами, папками, дамскими сумками и зонтами.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>- Внос (вынос), имущества разрешается только по разрешению заместителя главы администрации.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b/>
          <w:sz w:val="24"/>
          <w:szCs w:val="24"/>
        </w:rPr>
      </w:pPr>
      <w:r w:rsidRPr="00D36AF7">
        <w:rPr>
          <w:b/>
          <w:sz w:val="24"/>
          <w:szCs w:val="24"/>
        </w:rPr>
        <w:t>7. Содержание служебных помещений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>7.1. Руководитель Администрации назначает ответственных за содержание и противопожарное состояние служебных и иных помещений.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>7.2. Работники Администрации несут персональную ответственность за содержание служебных помещений и соблюдение правил пожарной безопасности.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Руководитель Администрации осуществляет </w:t>
      </w:r>
      <w:proofErr w:type="gramStart"/>
      <w:r w:rsidRPr="00D36AF7">
        <w:rPr>
          <w:sz w:val="24"/>
          <w:szCs w:val="24"/>
        </w:rPr>
        <w:t>контроль за</w:t>
      </w:r>
      <w:proofErr w:type="gramEnd"/>
      <w:r w:rsidRPr="00D36AF7">
        <w:rPr>
          <w:sz w:val="24"/>
          <w:szCs w:val="24"/>
        </w:rPr>
        <w:t xml:space="preserve"> содержанием служебных помещений, в том числе за соблюдением требований пожарной безопасности.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Общий контроль за соблюдением требований пожарной безопасности осуществляет  специалист </w:t>
      </w:r>
      <w:proofErr w:type="gramStart"/>
      <w:r w:rsidRPr="00D36AF7">
        <w:rPr>
          <w:sz w:val="24"/>
          <w:szCs w:val="24"/>
        </w:rPr>
        <w:t>администрации</w:t>
      </w:r>
      <w:proofErr w:type="gramEnd"/>
      <w:r w:rsidRPr="00D36AF7">
        <w:rPr>
          <w:sz w:val="24"/>
          <w:szCs w:val="24"/>
        </w:rPr>
        <w:t xml:space="preserve"> отвечающий за пожарную безопасность.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7.3.  </w:t>
      </w:r>
      <w:proofErr w:type="gramStart"/>
      <w:r w:rsidRPr="00D36AF7">
        <w:rPr>
          <w:sz w:val="24"/>
          <w:szCs w:val="24"/>
        </w:rPr>
        <w:t>По окончании служебного (рабочего) дня служебная документация, имеющая конфиденциальный характер, находится на хранении в сейфах (металлических шкафах), которые при необходимости опечатываются, отключаются  оргтехника, другое оборудование и приборы, закрываются окна (фрамуги), выключаются радио, освещение, закрывается на ключ служебное помещение.</w:t>
      </w:r>
      <w:proofErr w:type="gramEnd"/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>В нерабочее время, а также в выходные и нерабочие праздничные дни все служебные помещения должны быть закрыты.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b/>
          <w:sz w:val="24"/>
          <w:szCs w:val="24"/>
        </w:rPr>
      </w:pPr>
      <w:r w:rsidRPr="00D36AF7">
        <w:rPr>
          <w:b/>
          <w:sz w:val="24"/>
          <w:szCs w:val="24"/>
        </w:rPr>
        <w:t>8. Заключительные положения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 xml:space="preserve">8.1. </w:t>
      </w:r>
      <w:proofErr w:type="gramStart"/>
      <w:r w:rsidRPr="00D36AF7">
        <w:rPr>
          <w:sz w:val="24"/>
          <w:szCs w:val="24"/>
        </w:rPr>
        <w:t xml:space="preserve">При поступлении на службу (работу) в Администрацию </w:t>
      </w:r>
      <w:proofErr w:type="spellStart"/>
      <w:r w:rsidRPr="00D36AF7">
        <w:rPr>
          <w:sz w:val="24"/>
          <w:szCs w:val="24"/>
        </w:rPr>
        <w:t>Талажанского</w:t>
      </w:r>
      <w:proofErr w:type="spellEnd"/>
      <w:r w:rsidRPr="00D36AF7">
        <w:rPr>
          <w:sz w:val="24"/>
          <w:szCs w:val="24"/>
        </w:rPr>
        <w:t xml:space="preserve"> сельсовета, специалист по кадрам обязана ознакомить под роспись работника с настоящими Правилами внутреннего трудового распорядка.</w:t>
      </w:r>
      <w:proofErr w:type="gramEnd"/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>8.2. Нарушение настоящих Правил внутреннего трудового распорядка является нарушением служебной (трудовой) дисциплины и влечет за собой применение в отношении виновных мер дисциплинарного воздействия в соответствии с законодательством.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D36AF7">
        <w:rPr>
          <w:sz w:val="24"/>
          <w:szCs w:val="24"/>
        </w:rPr>
        <w:t>8.3. В случаях, не предусмотренных настоящими Правилами, следует  руководствоваться  трудовым Кодексом Российской Федерации и иными нормативно-правовыми актами, содержащими нормы трудового права.</w:t>
      </w:r>
    </w:p>
    <w:p w:rsidR="00F526E8" w:rsidRPr="00D36AF7" w:rsidRDefault="00F526E8" w:rsidP="00F526E8">
      <w:pPr>
        <w:pStyle w:val="1"/>
        <w:spacing w:line="240" w:lineRule="auto"/>
        <w:ind w:firstLine="709"/>
        <w:jc w:val="both"/>
        <w:rPr>
          <w:sz w:val="24"/>
          <w:szCs w:val="24"/>
        </w:rPr>
      </w:pPr>
    </w:p>
    <w:p w:rsidR="00F526E8" w:rsidRPr="00D36AF7" w:rsidRDefault="00F526E8" w:rsidP="00F526E8">
      <w:pPr>
        <w:rPr>
          <w:sz w:val="24"/>
          <w:szCs w:val="24"/>
        </w:rPr>
      </w:pPr>
    </w:p>
    <w:p w:rsidR="00B840FD" w:rsidRPr="00D36AF7" w:rsidRDefault="00B840FD">
      <w:pPr>
        <w:rPr>
          <w:sz w:val="24"/>
          <w:szCs w:val="24"/>
        </w:rPr>
      </w:pPr>
    </w:p>
    <w:sectPr w:rsidR="00B840FD" w:rsidRPr="00D36AF7" w:rsidSect="00D36AF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54FA4"/>
    <w:multiLevelType w:val="hybridMultilevel"/>
    <w:tmpl w:val="5AD063E8"/>
    <w:lvl w:ilvl="0" w:tplc="ECE49D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ECE49D9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2788018E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26E8"/>
    <w:rsid w:val="00001B91"/>
    <w:rsid w:val="00244203"/>
    <w:rsid w:val="002F47B1"/>
    <w:rsid w:val="003C7366"/>
    <w:rsid w:val="00747658"/>
    <w:rsid w:val="00856472"/>
    <w:rsid w:val="00922EC5"/>
    <w:rsid w:val="00B840FD"/>
    <w:rsid w:val="00C052C5"/>
    <w:rsid w:val="00D36AF7"/>
    <w:rsid w:val="00D774CB"/>
    <w:rsid w:val="00F52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E8"/>
    <w:pPr>
      <w:suppressAutoHyphens/>
      <w:spacing w:after="200" w:line="276" w:lineRule="auto"/>
    </w:pPr>
    <w:rPr>
      <w:rFonts w:eastAsia="SimSun" w:cs="font359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B91"/>
    <w:pPr>
      <w:ind w:left="720"/>
      <w:contextualSpacing/>
    </w:pPr>
    <w:rPr>
      <w:rFonts w:eastAsia="Times New Roman"/>
    </w:rPr>
  </w:style>
  <w:style w:type="character" w:styleId="a4">
    <w:name w:val="Hyperlink"/>
    <w:rsid w:val="00F526E8"/>
    <w:rPr>
      <w:color w:val="0000FF"/>
      <w:u w:val="single"/>
    </w:rPr>
  </w:style>
  <w:style w:type="paragraph" w:customStyle="1" w:styleId="ConsPlusNormal">
    <w:name w:val="ConsPlusNormal"/>
    <w:rsid w:val="00F526E8"/>
    <w:pPr>
      <w:widowControl w:val="0"/>
      <w:suppressAutoHyphens/>
      <w:spacing w:line="100" w:lineRule="atLeast"/>
    </w:pPr>
    <w:rPr>
      <w:rFonts w:ascii="Arial" w:eastAsia="SimSun" w:hAnsi="Arial" w:cs="Arial"/>
      <w:lang w:eastAsia="ar-SA"/>
    </w:rPr>
  </w:style>
  <w:style w:type="paragraph" w:customStyle="1" w:styleId="1">
    <w:name w:val="Без интервала1"/>
    <w:rsid w:val="00F526E8"/>
    <w:pPr>
      <w:suppressAutoHyphens/>
      <w:spacing w:line="100" w:lineRule="atLeast"/>
    </w:pPr>
    <w:rPr>
      <w:rFonts w:ascii="Times New Roman" w:eastAsia="Times New Roman" w:hAnsi="Times New Roman"/>
      <w:sz w:val="28"/>
      <w:lang w:eastAsia="ar-SA"/>
    </w:rPr>
  </w:style>
  <w:style w:type="paragraph" w:customStyle="1" w:styleId="ConsPlusTitle">
    <w:name w:val="ConsPlusTitle"/>
    <w:uiPriority w:val="99"/>
    <w:rsid w:val="00F526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blk">
    <w:name w:val="blk"/>
    <w:basedOn w:val="a0"/>
    <w:rsid w:val="00F526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59E8903C4F41FE4779877D30DA8D290333726396B00E523FA05AF59E258338BB4307DB2F2C97EBKEV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5339</Words>
  <Characters>30436</Characters>
  <Application>Microsoft Office Word</Application>
  <DocSecurity>0</DocSecurity>
  <Lines>253</Lines>
  <Paragraphs>71</Paragraphs>
  <ScaleCrop>false</ScaleCrop>
  <Company>SPecialiST RePack</Company>
  <LinksUpToDate>false</LinksUpToDate>
  <CharactersWithSpaces>35704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Талажанка</dc:creator>
  <cp:keywords/>
  <dc:description/>
  <cp:lastModifiedBy>Талажанка</cp:lastModifiedBy>
  <cp:revision>7</cp:revision>
  <dcterms:created xsi:type="dcterms:W3CDTF">2021-04-06T04:04:00Z</dcterms:created>
  <dcterms:modified xsi:type="dcterms:W3CDTF">2021-04-27T05:11:00Z</dcterms:modified>
</cp:coreProperties>
</file>