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8A" w:rsidRDefault="0068788A" w:rsidP="0068788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</w:t>
      </w:r>
    </w:p>
    <w:p w:rsidR="0068788A" w:rsidRDefault="0068788A" w:rsidP="0068788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Казачинский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68788A" w:rsidRDefault="0068788A" w:rsidP="0068788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Талажанского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</w:p>
    <w:p w:rsidR="0068788A" w:rsidRDefault="0068788A" w:rsidP="006878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88A" w:rsidRDefault="0068788A" w:rsidP="0068788A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88A" w:rsidRDefault="0068788A" w:rsidP="0068788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788A" w:rsidRDefault="0068788A" w:rsidP="0068788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68788A" w:rsidRDefault="0068788A" w:rsidP="0068788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68788A" w:rsidTr="0068788A">
        <w:trPr>
          <w:jc w:val="center"/>
        </w:trPr>
        <w:tc>
          <w:tcPr>
            <w:tcW w:w="3190" w:type="dxa"/>
            <w:hideMark/>
          </w:tcPr>
          <w:p w:rsidR="0068788A" w:rsidRDefault="0068788A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788A" w:rsidRDefault="0068788A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алажанка</w:t>
            </w:r>
            <w:proofErr w:type="spellEnd"/>
          </w:p>
        </w:tc>
        <w:tc>
          <w:tcPr>
            <w:tcW w:w="3191" w:type="dxa"/>
            <w:hideMark/>
          </w:tcPr>
          <w:p w:rsidR="0068788A" w:rsidRDefault="0068788A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№ 16</w:t>
            </w:r>
          </w:p>
        </w:tc>
      </w:tr>
      <w:tr w:rsidR="0068788A" w:rsidTr="0068788A">
        <w:trPr>
          <w:jc w:val="center"/>
        </w:trPr>
        <w:tc>
          <w:tcPr>
            <w:tcW w:w="3190" w:type="dxa"/>
          </w:tcPr>
          <w:p w:rsidR="0068788A" w:rsidRDefault="0068788A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88A" w:rsidRDefault="0068788A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8788A" w:rsidRDefault="0068788A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788A" w:rsidRDefault="0068788A" w:rsidP="0068788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788A" w:rsidRDefault="0068788A" w:rsidP="0068788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88A" w:rsidRDefault="0068788A" w:rsidP="0068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 отмене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Казачинского района Красноярского края №20 от 26.06.2020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выделении помещений для проведения агитационных мероприятий на территории избирательных участков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и мест для размещения агитационных материалов в период подготовки и проведения выборов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 Казачинского района Красноярского края</w:t>
      </w:r>
      <w:r>
        <w:t>»</w:t>
      </w:r>
    </w:p>
    <w:p w:rsidR="0068788A" w:rsidRDefault="0068788A" w:rsidP="006878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88A" w:rsidRDefault="0068788A" w:rsidP="0068788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88A" w:rsidRDefault="0068788A" w:rsidP="0068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251FB2">
        <w:rPr>
          <w:rFonts w:ascii="Times New Roman" w:hAnsi="Times New Roman" w:cs="Times New Roman"/>
          <w:color w:val="000000"/>
          <w:sz w:val="24"/>
          <w:szCs w:val="24"/>
        </w:rPr>
        <w:t>ст. 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67-ФЗ от 12.06.2002 г. «Об основных гарантиях избирательных прав и права на участие в референдуме граждан Российской Федерации», в соответствии с Федеральным законом «Об общих принципах организации местного самоуправления в Российской Федерации» от 06 октября 2003 г. № 131-ФЗ, руководствуясь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Казачинского района Красноярского края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68788A" w:rsidRDefault="0068788A" w:rsidP="0068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</w:t>
      </w:r>
    </w:p>
    <w:p w:rsidR="0068788A" w:rsidRDefault="0068788A" w:rsidP="0068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8788A" w:rsidRDefault="0068788A" w:rsidP="0068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A" w:rsidRDefault="0068788A" w:rsidP="006878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Казачинского   </w:t>
      </w:r>
    </w:p>
    <w:p w:rsidR="0068788A" w:rsidRDefault="0068788A" w:rsidP="0068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района Красноярского края №20 от 26.06.2020 «</w:t>
      </w:r>
      <w:r w:rsidR="00EF7FC8">
        <w:rPr>
          <w:rFonts w:ascii="Times New Roman" w:hAnsi="Times New Roman" w:cs="Times New Roman"/>
          <w:color w:val="000000"/>
          <w:sz w:val="24"/>
          <w:szCs w:val="24"/>
        </w:rPr>
        <w:t xml:space="preserve">О выделении помещений для проведения агитационных мероприятий на территории избирательных участков на территории </w:t>
      </w:r>
      <w:proofErr w:type="spellStart"/>
      <w:r w:rsidR="00EF7FC8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="00EF7FC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и мест для размещения агитационных материалов в период подготовки и проведения выборов депутатов </w:t>
      </w:r>
      <w:proofErr w:type="spellStart"/>
      <w:r w:rsidR="00EF7FC8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="00EF7F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 Казачинского района Красноярского края</w:t>
      </w:r>
      <w:r w:rsidR="00EF7FC8">
        <w:t>»</w:t>
      </w:r>
    </w:p>
    <w:p w:rsidR="0068788A" w:rsidRDefault="0068788A" w:rsidP="0068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2.Постановление вступает в силу в день, следующий за днем его официального  опубликования в газете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Талажанский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вестник».</w:t>
      </w:r>
    </w:p>
    <w:p w:rsidR="0068788A" w:rsidRDefault="0068788A" w:rsidP="0068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8788A" w:rsidRDefault="0068788A" w:rsidP="0068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</w:t>
      </w:r>
    </w:p>
    <w:p w:rsidR="0068788A" w:rsidRDefault="0068788A" w:rsidP="0068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A" w:rsidRDefault="0068788A" w:rsidP="0068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A" w:rsidRDefault="0068788A" w:rsidP="0068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A" w:rsidRDefault="0068788A" w:rsidP="0068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С.Л.Биллер</w:t>
      </w:r>
      <w:proofErr w:type="spellEnd"/>
    </w:p>
    <w:p w:rsidR="0068788A" w:rsidRDefault="0068788A" w:rsidP="0068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A" w:rsidRDefault="0068788A" w:rsidP="0068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A" w:rsidRDefault="0068788A" w:rsidP="0068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A" w:rsidRDefault="0068788A" w:rsidP="0068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A" w:rsidRDefault="0068788A" w:rsidP="0068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F44"/>
    <w:multiLevelType w:val="hybridMultilevel"/>
    <w:tmpl w:val="C3F4DED6"/>
    <w:lvl w:ilvl="0" w:tplc="7FBA69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68788A"/>
    <w:rsid w:val="00001B91"/>
    <w:rsid w:val="00251FB2"/>
    <w:rsid w:val="002F47B1"/>
    <w:rsid w:val="0068788A"/>
    <w:rsid w:val="00B840FD"/>
    <w:rsid w:val="00EF7FC8"/>
    <w:rsid w:val="00FC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4</cp:revision>
  <dcterms:created xsi:type="dcterms:W3CDTF">2021-06-01T03:43:00Z</dcterms:created>
  <dcterms:modified xsi:type="dcterms:W3CDTF">2021-06-01T03:45:00Z</dcterms:modified>
</cp:coreProperties>
</file>