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A" w:rsidRDefault="00067DAA" w:rsidP="0006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67DAA" w:rsidRDefault="00067DAA" w:rsidP="0006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КРАСНОЯРСКИЙ КРАЙ </w:t>
      </w:r>
    </w:p>
    <w:p w:rsidR="00067DAA" w:rsidRDefault="00067DAA" w:rsidP="0006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КАЗАЧИНСКИЙ РАЙОН</w:t>
      </w:r>
    </w:p>
    <w:p w:rsidR="00067DAA" w:rsidRDefault="00067DAA" w:rsidP="0006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ТАЛАЖАНСКИЙ СЕЛЬСКИЙ СОВЕТ ДЕПУТАТОВ</w:t>
      </w:r>
    </w:p>
    <w:p w:rsidR="00067DAA" w:rsidRDefault="00067DAA" w:rsidP="0006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DAA" w:rsidRDefault="00067DAA" w:rsidP="00067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067DAA" w:rsidRDefault="00067DAA" w:rsidP="00067D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DAA" w:rsidRDefault="00067DAA" w:rsidP="00067DA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12.08.2021г.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Талажанка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№ 14-38</w:t>
      </w:r>
    </w:p>
    <w:p w:rsidR="00067DAA" w:rsidRDefault="00067DAA" w:rsidP="00067DA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7DAA" w:rsidRDefault="00067DAA" w:rsidP="00067DAA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="00920669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920669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 xml:space="preserve">льского Совета депутатов от 06.04.2017г  № 19-35 « Об утверждении порядка размещения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сведений об источниках получения средств, за счет которых совершена сделка, представленных лицами, замещающими муниципальные должности, и муниципальными служащими» </w:t>
      </w:r>
    </w:p>
    <w:p w:rsidR="00067DAA" w:rsidRDefault="00067DAA" w:rsidP="00067DAA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DAA" w:rsidRDefault="00067DAA" w:rsidP="0006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8.1  Федерального закона от 25.12.2008 №273-ФЗ «О противодействии коррупции» статей 8 Федерального закона от 03.12.2012 № 230-ФЗ « О контроле за соответствием расходов лиц, замещающих государственные должности, и иных лиц их доходам», Законом Красноярского к</w:t>
      </w:r>
      <w:r w:rsidR="00872123">
        <w:rPr>
          <w:rFonts w:ascii="Times New Roman" w:hAnsi="Times New Roman"/>
          <w:sz w:val="24"/>
          <w:szCs w:val="24"/>
        </w:rPr>
        <w:t>рая от 07.07.2009 № 8-3610  « О противодействии коррупции в</w:t>
      </w:r>
      <w:r>
        <w:rPr>
          <w:rFonts w:ascii="Times New Roman" w:hAnsi="Times New Roman"/>
          <w:sz w:val="24"/>
          <w:szCs w:val="24"/>
        </w:rPr>
        <w:t xml:space="preserve"> Красноярском крае», Законом Красноярского края от 07.07.2009 № 8-3542 «О представлении гражданами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претендующими на замещение должностей муниципальной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службы, замещающими должности муниципальной </w:t>
      </w:r>
      <w:r w:rsidR="005261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от09.</w:t>
      </w:r>
      <w:r w:rsidR="005261C3">
        <w:rPr>
          <w:rFonts w:ascii="Times New Roman" w:hAnsi="Times New Roman"/>
          <w:sz w:val="24"/>
          <w:szCs w:val="24"/>
        </w:rPr>
        <w:t>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  и лицами, замещающими указанные должности, сведений о доходах, расходах, об имуществе и обязательствах</w:t>
      </w:r>
      <w:proofErr w:type="gramEnd"/>
      <w:r w:rsidR="005261C3">
        <w:rPr>
          <w:rFonts w:ascii="Times New Roman" w:hAnsi="Times New Roman"/>
          <w:sz w:val="24"/>
          <w:szCs w:val="24"/>
        </w:rPr>
        <w:t xml:space="preserve"> имущественного характера и проверке достоверности и полноты таких сведений» </w:t>
      </w:r>
      <w:proofErr w:type="gramStart"/>
      <w:r w:rsidR="005261C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261C3">
        <w:rPr>
          <w:rFonts w:ascii="Times New Roman" w:hAnsi="Times New Roman"/>
          <w:sz w:val="24"/>
          <w:szCs w:val="24"/>
        </w:rPr>
        <w:t xml:space="preserve">в редакции Закона Красноярского края от 08.07.2021 №11-5316 «О внесении изменений2 в отдельные законы края по вопросам противодействия коррупции»), руководствуясь </w:t>
      </w:r>
      <w:r>
        <w:rPr>
          <w:rFonts w:ascii="Times New Roman" w:hAnsi="Times New Roman"/>
          <w:sz w:val="24"/>
          <w:szCs w:val="24"/>
        </w:rPr>
        <w:t xml:space="preserve"> статьей 20 Устава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Казачинского района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Красноярского края.</w:t>
      </w:r>
    </w:p>
    <w:p w:rsidR="00067DAA" w:rsidRDefault="00067DAA" w:rsidP="0006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РЕШИЛ: </w:t>
      </w:r>
    </w:p>
    <w:p w:rsidR="00067DAA" w:rsidRDefault="00067DAA" w:rsidP="00B165FC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решение </w:t>
      </w:r>
      <w:proofErr w:type="spellStart"/>
      <w:r>
        <w:rPr>
          <w:rFonts w:ascii="Times New Roman" w:hAnsi="Times New Roman"/>
          <w:sz w:val="24"/>
          <w:szCs w:val="24"/>
        </w:rPr>
        <w:t>Талажанск</w:t>
      </w:r>
      <w:r w:rsidR="005261C3">
        <w:rPr>
          <w:rFonts w:ascii="Times New Roman" w:hAnsi="Times New Roman"/>
          <w:sz w:val="24"/>
          <w:szCs w:val="24"/>
        </w:rPr>
        <w:t>ого</w:t>
      </w:r>
      <w:proofErr w:type="spellEnd"/>
      <w:r w:rsidR="005261C3">
        <w:rPr>
          <w:rFonts w:ascii="Times New Roman" w:hAnsi="Times New Roman"/>
          <w:sz w:val="24"/>
          <w:szCs w:val="24"/>
        </w:rPr>
        <w:t xml:space="preserve"> сельского Совета депутатов от 06.04.2017</w:t>
      </w:r>
      <w:r>
        <w:rPr>
          <w:rFonts w:ascii="Times New Roman" w:hAnsi="Times New Roman"/>
          <w:sz w:val="24"/>
          <w:szCs w:val="24"/>
        </w:rPr>
        <w:t xml:space="preserve">г  № </w:t>
      </w:r>
      <w:r w:rsidR="005261C3">
        <w:rPr>
          <w:rFonts w:ascii="Times New Roman" w:hAnsi="Times New Roman"/>
          <w:sz w:val="24"/>
          <w:szCs w:val="24"/>
        </w:rPr>
        <w:t>19-35</w:t>
      </w:r>
      <w:r w:rsidR="00920669">
        <w:rPr>
          <w:rFonts w:ascii="Times New Roman" w:hAnsi="Times New Roman"/>
          <w:sz w:val="24"/>
          <w:szCs w:val="24"/>
        </w:rPr>
        <w:t xml:space="preserve"> «</w:t>
      </w:r>
      <w:r w:rsidR="005261C3">
        <w:rPr>
          <w:rFonts w:ascii="Times New Roman" w:hAnsi="Times New Roman"/>
          <w:sz w:val="24"/>
          <w:szCs w:val="24"/>
        </w:rPr>
        <w:t xml:space="preserve">Об утверждении Порядка размещения на официальном сайте муниципального образования </w:t>
      </w:r>
      <w:proofErr w:type="spellStart"/>
      <w:r w:rsidR="005261C3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5261C3">
        <w:rPr>
          <w:rFonts w:ascii="Times New Roman" w:hAnsi="Times New Roman"/>
          <w:sz w:val="24"/>
          <w:szCs w:val="24"/>
        </w:rPr>
        <w:t xml:space="preserve"> сельсовета  сведений об источниках получения средств, за счет которых совершена сделка, представленных лицами, замещающими </w:t>
      </w:r>
      <w:r w:rsidR="00B165FC">
        <w:rPr>
          <w:rFonts w:ascii="Times New Roman" w:hAnsi="Times New Roman"/>
          <w:sz w:val="24"/>
          <w:szCs w:val="24"/>
        </w:rPr>
        <w:t xml:space="preserve"> муниципальные должности, и муниципальными служащими» следующие изменения:</w:t>
      </w:r>
    </w:p>
    <w:p w:rsidR="00B165FC" w:rsidRDefault="00B165FC" w:rsidP="00B165FC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подпункт</w:t>
      </w:r>
      <w:r w:rsidR="00920669">
        <w:rPr>
          <w:rFonts w:ascii="Times New Roman" w:hAnsi="Times New Roman"/>
          <w:sz w:val="24"/>
          <w:szCs w:val="24"/>
        </w:rPr>
        <w:t>1 Порядка после слов «(долей, участия, паев в уставных (складочных) капиталах организаций)</w:t>
      </w:r>
      <w:proofErr w:type="gramStart"/>
      <w:r w:rsidR="00920669">
        <w:rPr>
          <w:rFonts w:ascii="Times New Roman" w:hAnsi="Times New Roman"/>
          <w:sz w:val="24"/>
          <w:szCs w:val="24"/>
        </w:rPr>
        <w:t>,»</w:t>
      </w:r>
      <w:proofErr w:type="gramEnd"/>
      <w:r w:rsidR="00920669">
        <w:rPr>
          <w:rFonts w:ascii="Times New Roman" w:hAnsi="Times New Roman"/>
          <w:sz w:val="24"/>
          <w:szCs w:val="24"/>
        </w:rPr>
        <w:t xml:space="preserve"> дополнить словами «цифровых финансовых активов, цифровой валюты,».</w:t>
      </w:r>
    </w:p>
    <w:p w:rsidR="00920669" w:rsidRDefault="00920669" w:rsidP="00B165FC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067DAA" w:rsidRDefault="00067DAA" w:rsidP="00067D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Настоящее решение вступает в силу </w:t>
      </w:r>
      <w:r w:rsidR="00920669">
        <w:rPr>
          <w:rFonts w:ascii="Times New Roman" w:hAnsi="Times New Roman"/>
          <w:sz w:val="24"/>
          <w:szCs w:val="24"/>
        </w:rPr>
        <w:t xml:space="preserve">со дня, следующего за днем его официального опубликования в </w:t>
      </w:r>
      <w:r>
        <w:rPr>
          <w:rFonts w:ascii="Times New Roman" w:hAnsi="Times New Roman"/>
          <w:sz w:val="24"/>
          <w:szCs w:val="24"/>
        </w:rPr>
        <w:t xml:space="preserve"> печатном издании «</w:t>
      </w:r>
      <w:proofErr w:type="spellStart"/>
      <w:r>
        <w:rPr>
          <w:rFonts w:ascii="Times New Roman" w:hAnsi="Times New Roman"/>
          <w:sz w:val="24"/>
          <w:szCs w:val="24"/>
        </w:rPr>
        <w:t>Талажанский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вестник». </w:t>
      </w:r>
    </w:p>
    <w:p w:rsidR="00067DAA" w:rsidRDefault="00067DAA" w:rsidP="00067DAA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20669" w:rsidRDefault="00920669" w:rsidP="00067DAA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669" w:rsidTr="00920669">
        <w:tc>
          <w:tcPr>
            <w:tcW w:w="4785" w:type="dxa"/>
          </w:tcPr>
          <w:p w:rsidR="00920669" w:rsidRDefault="00920669" w:rsidP="009206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                            Т.В.Рагозина</w:t>
            </w:r>
          </w:p>
          <w:p w:rsidR="00920669" w:rsidRDefault="00920669" w:rsidP="00067D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20669" w:rsidRDefault="00920669" w:rsidP="009206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С.Л.Биллер</w:t>
            </w:r>
            <w:proofErr w:type="spellEnd"/>
          </w:p>
          <w:p w:rsidR="00920669" w:rsidRDefault="00920669" w:rsidP="00067D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20669" w:rsidRDefault="00920669" w:rsidP="00067DAA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7DAA" w:rsidRDefault="00067DAA" w:rsidP="00067DA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DAA" w:rsidRDefault="00067DAA" w:rsidP="00067DA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67DAA" w:rsidRDefault="00067DAA" w:rsidP="00067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DAA" w:rsidRDefault="00067DAA" w:rsidP="00067DAA"/>
    <w:p w:rsidR="00067DAA" w:rsidRDefault="00067DAA" w:rsidP="00067DAA"/>
    <w:p w:rsidR="00067DAA" w:rsidRDefault="00067DAA" w:rsidP="00067DAA"/>
    <w:p w:rsidR="00430B94" w:rsidRDefault="00430B94"/>
    <w:sectPr w:rsidR="00430B94" w:rsidSect="004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DAA"/>
    <w:rsid w:val="00067DAA"/>
    <w:rsid w:val="00323FAC"/>
    <w:rsid w:val="00430B94"/>
    <w:rsid w:val="005261C3"/>
    <w:rsid w:val="005A5803"/>
    <w:rsid w:val="006765E1"/>
    <w:rsid w:val="00872123"/>
    <w:rsid w:val="00920669"/>
    <w:rsid w:val="00B1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DA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67DAA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067DA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5">
    <w:name w:val="Table Grid"/>
    <w:basedOn w:val="a1"/>
    <w:uiPriority w:val="59"/>
    <w:rsid w:val="00920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2021-09-02T04:18:00Z</cp:lastPrinted>
  <dcterms:created xsi:type="dcterms:W3CDTF">2021-08-12T05:19:00Z</dcterms:created>
  <dcterms:modified xsi:type="dcterms:W3CDTF">2021-09-02T04:18:00Z</dcterms:modified>
</cp:coreProperties>
</file>