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C6" w:rsidRDefault="00F869C6" w:rsidP="006E08E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08E3" w:rsidRPr="00B6144C" w:rsidRDefault="006E08E3" w:rsidP="006E08E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6144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РАСНОЯРСКИЙ КРАЙ</w:t>
      </w:r>
    </w:p>
    <w:p w:rsidR="006E08E3" w:rsidRPr="00B6144C" w:rsidRDefault="006E08E3" w:rsidP="006E08E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6144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АЗАЧИНСКИЙ РАЙОН</w:t>
      </w:r>
    </w:p>
    <w:p w:rsidR="006E08E3" w:rsidRPr="00B6144C" w:rsidRDefault="006E08E3" w:rsidP="006E08E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6E08E3" w:rsidRPr="00622EAC" w:rsidRDefault="006E08E3" w:rsidP="006E08E3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E3" w:rsidRPr="00B6144C" w:rsidRDefault="006E08E3" w:rsidP="006E08E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6144C">
        <w:rPr>
          <w:rFonts w:ascii="Times New Roman" w:hAnsi="Times New Roman" w:cs="Times New Roman"/>
          <w:sz w:val="24"/>
          <w:szCs w:val="24"/>
        </w:rPr>
        <w:t>ПОСТАНОВЛЕНИЕ</w:t>
      </w:r>
      <w:r w:rsidR="00F65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E3" w:rsidRPr="00B6144C" w:rsidRDefault="006E08E3" w:rsidP="006E08E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1"/>
        <w:gridCol w:w="3190"/>
      </w:tblGrid>
      <w:tr w:rsidR="006E08E3" w:rsidRPr="00B6144C" w:rsidTr="00EF3BA3">
        <w:trPr>
          <w:trHeight w:val="616"/>
          <w:jc w:val="center"/>
        </w:trPr>
        <w:tc>
          <w:tcPr>
            <w:tcW w:w="3195" w:type="dxa"/>
          </w:tcPr>
          <w:p w:rsidR="006E08E3" w:rsidRPr="00B6144C" w:rsidRDefault="00F651F4" w:rsidP="00EF3BA3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17.11.</w:t>
            </w:r>
            <w:r w:rsidR="008A3B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E08E3" w:rsidRPr="00B614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6E08E3" w:rsidRPr="00B6144C" w:rsidRDefault="006E08E3" w:rsidP="00EF3B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144C">
              <w:rPr>
                <w:rFonts w:ascii="Times New Roman" w:hAnsi="Times New Roman" w:cs="Times New Roman"/>
                <w:sz w:val="24"/>
                <w:szCs w:val="24"/>
              </w:rPr>
              <w:t>Талажанка</w:t>
            </w:r>
            <w:proofErr w:type="spellEnd"/>
          </w:p>
        </w:tc>
        <w:tc>
          <w:tcPr>
            <w:tcW w:w="3196" w:type="dxa"/>
          </w:tcPr>
          <w:p w:rsidR="006E08E3" w:rsidRPr="00B6144C" w:rsidRDefault="006E08E3" w:rsidP="008A3B9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651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</w:tr>
      <w:tr w:rsidR="006E08E3" w:rsidRPr="00622EAC" w:rsidTr="00EF3BA3">
        <w:trPr>
          <w:trHeight w:val="616"/>
          <w:jc w:val="center"/>
        </w:trPr>
        <w:tc>
          <w:tcPr>
            <w:tcW w:w="3195" w:type="dxa"/>
          </w:tcPr>
          <w:p w:rsidR="006E08E3" w:rsidRPr="00622EAC" w:rsidRDefault="006E08E3" w:rsidP="00EF3BA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6E08E3" w:rsidRPr="00622EAC" w:rsidRDefault="006E08E3" w:rsidP="00EF3BA3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6E08E3" w:rsidRPr="00622EAC" w:rsidRDefault="006E08E3" w:rsidP="00EF3BA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E08E3" w:rsidRPr="00622EAC" w:rsidRDefault="006E08E3" w:rsidP="006E08E3">
      <w:pPr>
        <w:pStyle w:val="ConsPlusTitle"/>
        <w:jc w:val="both"/>
        <w:rPr>
          <w:b w:val="0"/>
          <w:i/>
          <w:sz w:val="24"/>
          <w:szCs w:val="24"/>
        </w:rPr>
      </w:pPr>
      <w:r w:rsidRPr="00622EAC">
        <w:rPr>
          <w:b w:val="0"/>
          <w:sz w:val="24"/>
          <w:szCs w:val="24"/>
        </w:rPr>
        <w:t>О внесении изменений в постановление</w:t>
      </w:r>
      <w:r w:rsidRPr="00622EAC">
        <w:rPr>
          <w:b w:val="0"/>
          <w:i/>
          <w:sz w:val="24"/>
          <w:szCs w:val="24"/>
        </w:rPr>
        <w:t xml:space="preserve"> </w:t>
      </w:r>
    </w:p>
    <w:p w:rsidR="006E08E3" w:rsidRPr="00622EAC" w:rsidRDefault="006E08E3" w:rsidP="006E08E3">
      <w:pPr>
        <w:pStyle w:val="ConsPlusTitle"/>
        <w:jc w:val="both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 xml:space="preserve">Администрации </w:t>
      </w:r>
      <w:proofErr w:type="spellStart"/>
      <w:r w:rsidRPr="00622EAC">
        <w:rPr>
          <w:b w:val="0"/>
          <w:sz w:val="24"/>
          <w:szCs w:val="24"/>
        </w:rPr>
        <w:t>Талажанского</w:t>
      </w:r>
      <w:proofErr w:type="spellEnd"/>
      <w:r w:rsidRPr="00622EAC">
        <w:rPr>
          <w:b w:val="0"/>
          <w:sz w:val="24"/>
          <w:szCs w:val="24"/>
        </w:rPr>
        <w:t xml:space="preserve"> сельсовета </w:t>
      </w:r>
    </w:p>
    <w:p w:rsidR="006E08E3" w:rsidRPr="00622EAC" w:rsidRDefault="006E08E3" w:rsidP="006E08E3">
      <w:pPr>
        <w:pStyle w:val="ConsPlusTitle"/>
        <w:jc w:val="both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>от 27.04.2021 г №  9 об утверждении</w:t>
      </w:r>
    </w:p>
    <w:p w:rsidR="006E08E3" w:rsidRPr="00622EAC" w:rsidRDefault="006E08E3" w:rsidP="006E08E3">
      <w:pPr>
        <w:pStyle w:val="ConsPlusTitle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 xml:space="preserve">Правил внутреннего трудового </w:t>
      </w:r>
    </w:p>
    <w:p w:rsidR="006E08E3" w:rsidRPr="00622EAC" w:rsidRDefault="006E08E3" w:rsidP="006E08E3">
      <w:pPr>
        <w:pStyle w:val="ConsPlusTitle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>распорядка в Администрации</w:t>
      </w:r>
    </w:p>
    <w:p w:rsidR="006E08E3" w:rsidRPr="00622EAC" w:rsidRDefault="006E08E3" w:rsidP="006E08E3">
      <w:pPr>
        <w:pStyle w:val="ConsPlusTitle"/>
        <w:rPr>
          <w:b w:val="0"/>
          <w:sz w:val="24"/>
          <w:szCs w:val="24"/>
        </w:rPr>
      </w:pPr>
      <w:proofErr w:type="spellStart"/>
      <w:r w:rsidRPr="00622EAC">
        <w:rPr>
          <w:b w:val="0"/>
          <w:sz w:val="24"/>
          <w:szCs w:val="24"/>
        </w:rPr>
        <w:t>Талажанского</w:t>
      </w:r>
      <w:proofErr w:type="spellEnd"/>
      <w:r w:rsidRPr="00622EAC">
        <w:rPr>
          <w:b w:val="0"/>
          <w:sz w:val="24"/>
          <w:szCs w:val="24"/>
        </w:rPr>
        <w:t xml:space="preserve"> сельсовета</w:t>
      </w:r>
    </w:p>
    <w:p w:rsidR="006E08E3" w:rsidRPr="00622EAC" w:rsidRDefault="006E08E3" w:rsidP="006E08E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E08E3" w:rsidRPr="00622EAC" w:rsidRDefault="006E08E3" w:rsidP="006E08E3">
      <w:pPr>
        <w:pStyle w:val="ConsPlusTitle"/>
        <w:jc w:val="both"/>
        <w:rPr>
          <w:b w:val="0"/>
          <w:sz w:val="24"/>
          <w:szCs w:val="24"/>
        </w:rPr>
      </w:pPr>
    </w:p>
    <w:p w:rsidR="006E08E3" w:rsidRPr="00F869C6" w:rsidRDefault="006E08E3" w:rsidP="00F869C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прокуратуры Казачинского района  № 20040023-163-23 от 30.10.2023 года  на Постановление  от 27.04.2021 №9 «Об утверждении Правил внутреннего трудового распорядка в администрации </w:t>
      </w:r>
      <w:proofErr w:type="spellStart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</w:t>
      </w:r>
      <w:r w:rsidRPr="00F869C6">
        <w:rPr>
          <w:rFonts w:ascii="Times New Roman" w:hAnsi="Times New Roman" w:cs="Times New Roman"/>
          <w:sz w:val="24"/>
          <w:szCs w:val="24"/>
        </w:rPr>
        <w:t xml:space="preserve"> в целях приведения постановления </w:t>
      </w:r>
      <w:r w:rsidRPr="00F869C6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Трудовым кодексом Российской Федерации, </w:t>
      </w:r>
      <w:r w:rsidRPr="00F869C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F86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869C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869C6">
        <w:rPr>
          <w:rFonts w:ascii="Times New Roman" w:hAnsi="Times New Roman" w:cs="Times New Roman"/>
          <w:noProof/>
          <w:sz w:val="24"/>
          <w:szCs w:val="24"/>
        </w:rPr>
        <w:t xml:space="preserve">Федеральным законом от 02.03.2007 № 25-ФЗ «О муниципальной службе в Российской Федерации», Законом Красноярского края от 24.04.2008 № 5-1565 «О правовом регулировании муниципальной службы в Красноярском крае», </w:t>
      </w: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</w:p>
    <w:p w:rsidR="006E08E3" w:rsidRPr="00F869C6" w:rsidRDefault="006E08E3" w:rsidP="00F869C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E08E3" w:rsidRPr="00F869C6" w:rsidRDefault="006E08E3" w:rsidP="00F869C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69C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F869C6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869C6">
        <w:rPr>
          <w:rFonts w:ascii="Times New Roman" w:hAnsi="Times New Roman" w:cs="Times New Roman"/>
          <w:sz w:val="24"/>
          <w:szCs w:val="24"/>
        </w:rPr>
        <w:t xml:space="preserve"> сельсовета  от 27.04.2021г № 9  «Об утверждении Правил внутреннего трудового распорядка»  следующие изменения и дополнения:</w:t>
      </w:r>
    </w:p>
    <w:p w:rsidR="00F46CD7" w:rsidRPr="00F869C6" w:rsidRDefault="006E08E3" w:rsidP="00F869C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69C6">
        <w:rPr>
          <w:rFonts w:ascii="Times New Roman" w:hAnsi="Times New Roman" w:cs="Times New Roman"/>
          <w:sz w:val="24"/>
          <w:szCs w:val="24"/>
        </w:rPr>
        <w:t xml:space="preserve">Пункт 2 </w:t>
      </w:r>
      <w:proofErr w:type="spellStart"/>
      <w:r w:rsidR="007103C9" w:rsidRPr="00F869C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103C9" w:rsidRPr="00F869C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7103C9" w:rsidRPr="00F869C6">
        <w:rPr>
          <w:rFonts w:ascii="Times New Roman" w:hAnsi="Times New Roman" w:cs="Times New Roman"/>
          <w:sz w:val="24"/>
          <w:szCs w:val="24"/>
        </w:rPr>
        <w:t xml:space="preserve"> 1.1  абзац 24  изложить в следующей редакции</w:t>
      </w:r>
      <w:r w:rsidR="00F46CD7" w:rsidRPr="00F869C6">
        <w:rPr>
          <w:rFonts w:ascii="Times New Roman" w:hAnsi="Times New Roman" w:cs="Times New Roman"/>
          <w:sz w:val="24"/>
          <w:szCs w:val="24"/>
        </w:rPr>
        <w:t>:</w:t>
      </w:r>
    </w:p>
    <w:p w:rsidR="006E08E3" w:rsidRPr="00F869C6" w:rsidRDefault="007103C9" w:rsidP="00F869C6">
      <w:pPr>
        <w:pStyle w:val="a4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9C6">
        <w:rPr>
          <w:rFonts w:ascii="Times New Roman" w:hAnsi="Times New Roman" w:cs="Times New Roman"/>
          <w:sz w:val="24"/>
          <w:szCs w:val="24"/>
        </w:rPr>
        <w:t xml:space="preserve"> </w:t>
      </w:r>
      <w:r w:rsidRPr="00F869C6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на работу оформляется </w:t>
      </w:r>
      <w:r w:rsidRPr="00F869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трудовым</w:t>
      </w:r>
      <w:r w:rsidRPr="00F869C6">
        <w:rPr>
          <w:rFonts w:ascii="Times New Roman" w:hAnsi="Times New Roman" w:cs="Times New Roman"/>
          <w:sz w:val="24"/>
          <w:szCs w:val="24"/>
          <w:shd w:val="clear" w:color="auto" w:fill="FFFFFF"/>
        </w:rPr>
        <w:t> договором. Работодатель вправе издать на основании заключенного </w:t>
      </w:r>
      <w:r w:rsidRPr="00F869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</w:t>
      </w:r>
      <w:r w:rsidRPr="00F869C6">
        <w:rPr>
          <w:rFonts w:ascii="Times New Roman" w:hAnsi="Times New Roman" w:cs="Times New Roman"/>
          <w:sz w:val="24"/>
          <w:szCs w:val="24"/>
          <w:shd w:val="clear" w:color="auto" w:fill="FFFFFF"/>
        </w:rPr>
        <w:t> договора приказ (распоряжение) о приеме на работу. Содержание приказа (распоряжения) работодателя должно соответствовать условиям заключенного </w:t>
      </w:r>
      <w:r w:rsidRPr="00F869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</w:t>
      </w:r>
      <w:r w:rsidRPr="00F869C6">
        <w:rPr>
          <w:rFonts w:ascii="Times New Roman" w:hAnsi="Times New Roman" w:cs="Times New Roman"/>
          <w:sz w:val="24"/>
          <w:szCs w:val="24"/>
          <w:shd w:val="clear" w:color="auto" w:fill="FFFFFF"/>
        </w:rPr>
        <w:t> договора.</w:t>
      </w:r>
    </w:p>
    <w:p w:rsidR="00006C6E" w:rsidRPr="00F869C6" w:rsidRDefault="00006C6E" w:rsidP="00F869C6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69C6">
        <w:rPr>
          <w:rFonts w:ascii="Times New Roman" w:hAnsi="Times New Roman" w:cs="Times New Roman"/>
          <w:sz w:val="24"/>
          <w:szCs w:val="24"/>
        </w:rPr>
        <w:t>Пункт 2 п.п.1.1.  дополнить абзацами следующего содержания</w:t>
      </w:r>
    </w:p>
    <w:p w:rsidR="00006C6E" w:rsidRPr="00F869C6" w:rsidRDefault="00006C6E" w:rsidP="00F869C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869C6">
        <w:rPr>
          <w:color w:val="000000"/>
        </w:rPr>
        <w:t>помимо оснований для расторжения трудового договора, предусмотренных Трудовым </w:t>
      </w:r>
      <w:hyperlink r:id="rId7" w:anchor="dst100556" w:history="1">
        <w:r w:rsidRPr="00F869C6">
          <w:rPr>
            <w:rStyle w:val="a3"/>
            <w:color w:val="auto"/>
            <w:u w:val="none"/>
          </w:rPr>
          <w:t>кодексом</w:t>
        </w:r>
      </w:hyperlink>
      <w:r w:rsidRPr="00F869C6">
        <w:rPr>
          <w:color w:val="000000"/>
        </w:rPr>
        <w:t xml:space="preserve"> Российской Федерации, трудовой договор с муниципальным служащим </w:t>
      </w:r>
      <w:proofErr w:type="gramStart"/>
      <w:r w:rsidRPr="00F869C6">
        <w:rPr>
          <w:color w:val="000000"/>
        </w:rPr>
        <w:t>может быть также расторгнут</w:t>
      </w:r>
      <w:proofErr w:type="gramEnd"/>
      <w:r w:rsidRPr="00F869C6">
        <w:rPr>
          <w:color w:val="000000"/>
        </w:rPr>
        <w:t xml:space="preserve"> по инициативе представителя нанимателя (работодателя) в случае:</w:t>
      </w:r>
    </w:p>
    <w:p w:rsidR="00006C6E" w:rsidRPr="00F869C6" w:rsidRDefault="0072309E" w:rsidP="00F869C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69C6">
        <w:rPr>
          <w:rFonts w:ascii="Times New Roman" w:hAnsi="Times New Roman" w:cs="Times New Roman"/>
          <w:sz w:val="24"/>
          <w:szCs w:val="24"/>
        </w:rPr>
        <w:t xml:space="preserve">- </w:t>
      </w:r>
      <w:r w:rsidR="00006C6E" w:rsidRPr="00F869C6">
        <w:rPr>
          <w:rFonts w:ascii="Times New Roman" w:hAnsi="Times New Roman" w:cs="Times New Roman"/>
          <w:sz w:val="24"/>
          <w:szCs w:val="24"/>
        </w:rPr>
        <w:t>достижения предельного возраста, установленного для замещения должности муниципальной службы;</w:t>
      </w:r>
    </w:p>
    <w:p w:rsidR="00F869C6" w:rsidRPr="00F869C6" w:rsidRDefault="0072309E" w:rsidP="00F869C6">
      <w:pPr>
        <w:pStyle w:val="a4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06C6E"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несоблюдения ограничений и запретов, связанных с муниципальной службой и установленных </w:t>
      </w:r>
      <w:hyperlink r:id="rId8" w:anchor="dst100092" w:history="1">
        <w:r w:rsidR="00006C6E" w:rsidRPr="00F869C6">
          <w:rPr>
            <w:rFonts w:ascii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</w:rPr>
          <w:t>статьями 13</w:t>
        </w:r>
      </w:hyperlink>
      <w:r w:rsidR="00006C6E"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9" w:anchor="dst100104" w:history="1">
        <w:r w:rsidR="00006C6E" w:rsidRPr="00F869C6">
          <w:rPr>
            <w:rFonts w:ascii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</w:rPr>
          <w:t>14</w:t>
        </w:r>
      </w:hyperlink>
      <w:r w:rsidR="00006C6E"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0" w:anchor="dst100289" w:history="1">
        <w:r w:rsidR="00006C6E" w:rsidRPr="00F869C6">
          <w:rPr>
            <w:rFonts w:ascii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</w:rPr>
          <w:t>14.1</w:t>
        </w:r>
      </w:hyperlink>
      <w:r w:rsidR="00006C6E"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11" w:anchor="dst100127" w:history="1">
        <w:r w:rsidR="00006C6E" w:rsidRPr="00F869C6">
          <w:rPr>
            <w:rFonts w:ascii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</w:rPr>
          <w:t>15</w:t>
        </w:r>
      </w:hyperlink>
      <w:r w:rsidR="00006C6E"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закона;</w:t>
      </w:r>
    </w:p>
    <w:p w:rsidR="00F869C6" w:rsidRPr="00F869C6" w:rsidRDefault="0072309E" w:rsidP="00F869C6">
      <w:pPr>
        <w:pStyle w:val="a4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9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C6E" w:rsidRPr="00F869C6">
        <w:rPr>
          <w:rFonts w:ascii="Times New Roman" w:hAnsi="Times New Roman" w:cs="Times New Roman"/>
          <w:color w:val="000000"/>
          <w:sz w:val="24"/>
          <w:szCs w:val="24"/>
        </w:rPr>
        <w:t>применения административного наказания в виде </w:t>
      </w:r>
      <w:hyperlink r:id="rId12" w:anchor="dst100128" w:history="1">
        <w:r w:rsidR="00006C6E" w:rsidRPr="00F86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дисквалификации</w:t>
        </w:r>
      </w:hyperlink>
      <w:r w:rsidR="00006C6E" w:rsidRPr="00F869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6C6E" w:rsidRPr="00F869C6" w:rsidRDefault="0072309E" w:rsidP="00F869C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69C6">
        <w:rPr>
          <w:rFonts w:ascii="Times New Roman" w:hAnsi="Times New Roman" w:cs="Times New Roman"/>
          <w:sz w:val="24"/>
          <w:szCs w:val="24"/>
        </w:rPr>
        <w:t xml:space="preserve">  - </w:t>
      </w:r>
      <w:r w:rsidR="00006C6E" w:rsidRPr="00F869C6">
        <w:rPr>
          <w:rFonts w:ascii="Times New Roman" w:hAnsi="Times New Roman" w:cs="Times New Roman"/>
          <w:sz w:val="24"/>
          <w:szCs w:val="24"/>
        </w:rPr>
        <w:t>приобретения муниципальным служащим статуса иностранного </w:t>
      </w:r>
      <w:hyperlink r:id="rId13" w:anchor="dst100137" w:history="1">
        <w:r w:rsidR="00006C6E" w:rsidRPr="00F86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агента</w:t>
        </w:r>
      </w:hyperlink>
      <w:r w:rsidR="00006C6E" w:rsidRPr="00F869C6">
        <w:rPr>
          <w:rFonts w:ascii="Times New Roman" w:hAnsi="Times New Roman" w:cs="Times New Roman"/>
          <w:sz w:val="24"/>
          <w:szCs w:val="24"/>
        </w:rPr>
        <w:t>.</w:t>
      </w:r>
    </w:p>
    <w:p w:rsidR="0072309E" w:rsidRPr="00F869C6" w:rsidRDefault="0072309E" w:rsidP="00F869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69C6">
        <w:rPr>
          <w:rFonts w:ascii="Times New Roman" w:hAnsi="Times New Roman" w:cs="Times New Roman"/>
          <w:sz w:val="24"/>
          <w:szCs w:val="24"/>
        </w:rPr>
        <w:lastRenderedPageBreak/>
        <w:t>1.3. Пункт 2 п.п.1.1.  последний абзац изложить в следующей редакции:</w:t>
      </w:r>
    </w:p>
    <w:p w:rsidR="00F869C6" w:rsidRPr="00F869C6" w:rsidRDefault="00F869C6" w:rsidP="00F869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Прекращение трудового договора оформляется </w:t>
      </w:r>
      <w:hyperlink r:id="rId14" w:anchor="dst100230" w:history="1">
        <w:r w:rsidRPr="00F869C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приказом</w:t>
        </w:r>
      </w:hyperlink>
      <w:r w:rsidRPr="00F869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(распоряжением) работодателя.</w:t>
      </w:r>
    </w:p>
    <w:p w:rsidR="0072309E" w:rsidRPr="00F869C6" w:rsidRDefault="0072309E" w:rsidP="00F869C6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 в трудовую книжку и внесение информации в сведения о трудовой деятельности (</w:t>
      </w:r>
      <w:hyperlink r:id="rId15" w:anchor="dst2360" w:history="1">
        <w:r w:rsidRPr="00F869C6">
          <w:rPr>
            <w:rFonts w:ascii="Times New Roman" w:hAnsi="Times New Roman" w:cs="Times New Roman"/>
            <w:color w:val="1A0DAB"/>
            <w:sz w:val="24"/>
            <w:szCs w:val="24"/>
            <w:u w:val="single"/>
            <w:shd w:val="clear" w:color="auto" w:fill="FFFFFF"/>
          </w:rPr>
          <w:t>статья 66.1</w:t>
        </w:r>
      </w:hyperlink>
      <w:r w:rsidRPr="00F86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F869C6" w:rsidRPr="00F869C6" w:rsidRDefault="00F869C6" w:rsidP="00F869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Опубликовать (обнародовать) настоящее постановление на информационных стендах и официальном сайте администрации </w:t>
      </w:r>
      <w:proofErr w:type="spellStart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F869C6" w:rsidRPr="00F869C6" w:rsidRDefault="00F869C6" w:rsidP="00F869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 возложить на главу </w:t>
      </w:r>
      <w:proofErr w:type="spellStart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А.А.Васильеву</w:t>
      </w:r>
      <w:proofErr w:type="spellEnd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9C6" w:rsidRPr="00F869C6" w:rsidRDefault="00F869C6" w:rsidP="00F869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Настоящее постановление вступает в силу со дня  его  опубликования (обнародования).</w:t>
      </w:r>
    </w:p>
    <w:p w:rsidR="00F869C6" w:rsidRPr="00F869C6" w:rsidRDefault="00F869C6" w:rsidP="00F8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C6" w:rsidRPr="00F869C6" w:rsidRDefault="00F869C6" w:rsidP="00F869C6">
      <w:pPr>
        <w:tabs>
          <w:tab w:val="left" w:pos="8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69C6" w:rsidRPr="00F869C6" w:rsidRDefault="00F869C6" w:rsidP="00F8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proofErr w:type="spellStart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Талажанского</w:t>
      </w:r>
      <w:proofErr w:type="spellEnd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</w:t>
      </w:r>
      <w:proofErr w:type="spellStart"/>
      <w:r w:rsidRPr="00F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А.А.Васильева</w:t>
      </w:r>
      <w:proofErr w:type="spellEnd"/>
    </w:p>
    <w:p w:rsidR="00006C6E" w:rsidRPr="00F869C6" w:rsidRDefault="00006C6E" w:rsidP="00F869C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6C6E" w:rsidRPr="00F869C6" w:rsidRDefault="00006C6E" w:rsidP="00F869C6">
      <w:pPr>
        <w:pStyle w:val="a4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08E3" w:rsidRPr="00F869C6" w:rsidRDefault="006E08E3" w:rsidP="00F869C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A" w:rsidRPr="00F869C6" w:rsidRDefault="000F544A" w:rsidP="00F869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44A" w:rsidRPr="00F8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368"/>
    <w:multiLevelType w:val="multilevel"/>
    <w:tmpl w:val="B1D01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3E6F68"/>
    <w:multiLevelType w:val="hybridMultilevel"/>
    <w:tmpl w:val="332CA89A"/>
    <w:lvl w:ilvl="0" w:tplc="CFA46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0"/>
    <w:rsid w:val="00006C6E"/>
    <w:rsid w:val="000F544A"/>
    <w:rsid w:val="006E08E3"/>
    <w:rsid w:val="007103C9"/>
    <w:rsid w:val="0072309E"/>
    <w:rsid w:val="008A3B94"/>
    <w:rsid w:val="00E81270"/>
    <w:rsid w:val="00F46CD7"/>
    <w:rsid w:val="00F651F4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E3"/>
    <w:pPr>
      <w:suppressAutoHyphens/>
    </w:pPr>
    <w:rPr>
      <w:rFonts w:ascii="Calibri" w:eastAsia="SimSun" w:hAnsi="Calibri" w:cs="font35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0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E08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8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6C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06C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E3"/>
    <w:pPr>
      <w:suppressAutoHyphens/>
    </w:pPr>
    <w:rPr>
      <w:rFonts w:ascii="Calibri" w:eastAsia="SimSun" w:hAnsi="Calibri" w:cs="font35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0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E08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8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6C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06C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78/60b9f2291f27bfbb8b1b8270ff888276d66bb1e8/" TargetMode="External"/><Relationship Id="rId13" Type="http://schemas.openxmlformats.org/officeDocument/2006/relationships/hyperlink" Target="https://www.consultant.ru/document/cons_doc_LAW_452913/b5999463f66d15b2deb5c1203d23e86f3d994bf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3304/7f620a454c887c9e40ba27275b7e5827e2fbd1d7/" TargetMode="External"/><Relationship Id="rId12" Type="http://schemas.openxmlformats.org/officeDocument/2006/relationships/hyperlink" Target="https://www.consultant.ru/document/cons_doc_LAW_460025/393496c584137cc52c41c5fbbe7d66d5eaa40a6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9E8903C4F41FE4779877D30DA8D290333726396B00E523FA05AF59E258338BB4307DB2F2C97EBKEV3H" TargetMode="External"/><Relationship Id="rId11" Type="http://schemas.openxmlformats.org/officeDocument/2006/relationships/hyperlink" Target="https://www.consultant.ru/document/cons_doc_LAW_451778/24c76fc8ec7caf441d3673e740474c825f4ca53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3304/b0bc8a27e8a04c890f2f9c995f4c966a8894470e/" TargetMode="External"/><Relationship Id="rId10" Type="http://schemas.openxmlformats.org/officeDocument/2006/relationships/hyperlink" Target="https://www.consultant.ru/document/cons_doc_LAW_451778/f3572bc102ecafff099e62d75e8bee5da8233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1778/0e27b65ea87acd6ae64bf6ba3df4ef07fd637e84/" TargetMode="External"/><Relationship Id="rId14" Type="http://schemas.openxmlformats.org/officeDocument/2006/relationships/hyperlink" Target="https://www.consultant.ru/document/cons_doc_LAW_47274/c3075873a2e755a3c3ee5e4fe953a0828380ab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2023-11-07T03:48:00Z</dcterms:created>
  <dcterms:modified xsi:type="dcterms:W3CDTF">2023-11-28T04:21:00Z</dcterms:modified>
</cp:coreProperties>
</file>