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4F" w:rsidRDefault="00F6504F" w:rsidP="00F6504F">
      <w:pPr>
        <w:pStyle w:val="a3"/>
        <w:ind w:right="-1"/>
        <w:rPr>
          <w:sz w:val="24"/>
          <w:szCs w:val="24"/>
          <w:lang w:val="ru-RU"/>
        </w:rPr>
      </w:pPr>
    </w:p>
    <w:p w:rsidR="00F6504F" w:rsidRPr="001F26C2" w:rsidRDefault="00F6504F" w:rsidP="00F6504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6504F" w:rsidRPr="001F26C2" w:rsidRDefault="00F6504F" w:rsidP="00F6504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F6504F" w:rsidRPr="001F26C2" w:rsidRDefault="00F6504F" w:rsidP="00F6504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F6504F" w:rsidRPr="001F26C2" w:rsidRDefault="00F6504F" w:rsidP="00F6504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ТАЛАЖАНСКИЙ СЕЛЬСКИЙ СОВЕТ ДЕПУТАТОВ</w:t>
      </w:r>
    </w:p>
    <w:p w:rsidR="00F6504F" w:rsidRPr="001F26C2" w:rsidRDefault="00F6504F" w:rsidP="00F6504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4F" w:rsidRPr="001F26C2" w:rsidRDefault="00F6504F" w:rsidP="00F6504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C2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04F" w:rsidRPr="001F26C2" w:rsidRDefault="00F6504F" w:rsidP="00F6504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6504F" w:rsidRPr="003E1787" w:rsidTr="00680B35">
        <w:tc>
          <w:tcPr>
            <w:tcW w:w="3190" w:type="dxa"/>
            <w:hideMark/>
          </w:tcPr>
          <w:p w:rsidR="00F6504F" w:rsidRPr="001F26C2" w:rsidRDefault="00F6504F" w:rsidP="00680B35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09.03.2022</w:t>
            </w:r>
            <w:r w:rsidRPr="001F26C2">
              <w:rPr>
                <w:bCs/>
              </w:rPr>
              <w:t xml:space="preserve"> год</w:t>
            </w:r>
          </w:p>
        </w:tc>
        <w:tc>
          <w:tcPr>
            <w:tcW w:w="3190" w:type="dxa"/>
            <w:hideMark/>
          </w:tcPr>
          <w:p w:rsidR="00F6504F" w:rsidRPr="001F26C2" w:rsidRDefault="00F6504F" w:rsidP="00680B35">
            <w:pPr>
              <w:pStyle w:val="1"/>
              <w:spacing w:line="276" w:lineRule="auto"/>
              <w:ind w:firstLine="0"/>
              <w:jc w:val="center"/>
              <w:rPr>
                <w:bCs/>
              </w:rPr>
            </w:pPr>
            <w:proofErr w:type="spellStart"/>
            <w:r w:rsidRPr="001F26C2">
              <w:rPr>
                <w:bCs/>
              </w:rPr>
              <w:t>с</w:t>
            </w:r>
            <w:proofErr w:type="gramStart"/>
            <w:r w:rsidRPr="001F26C2">
              <w:rPr>
                <w:bCs/>
              </w:rPr>
              <w:t>.Т</w:t>
            </w:r>
            <w:proofErr w:type="gramEnd"/>
            <w:r w:rsidRPr="001F26C2">
              <w:rPr>
                <w:bCs/>
              </w:rPr>
              <w:t>алажанка</w:t>
            </w:r>
            <w:proofErr w:type="spellEnd"/>
          </w:p>
        </w:tc>
        <w:tc>
          <w:tcPr>
            <w:tcW w:w="3191" w:type="dxa"/>
            <w:hideMark/>
          </w:tcPr>
          <w:p w:rsidR="00F6504F" w:rsidRPr="001F26C2" w:rsidRDefault="00F6504F" w:rsidP="00680B35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№ </w:t>
            </w:r>
            <w:bookmarkStart w:id="0" w:name="_GoBack"/>
            <w:bookmarkEnd w:id="0"/>
            <w:r>
              <w:rPr>
                <w:bCs/>
              </w:rPr>
              <w:t>19-6</w:t>
            </w:r>
            <w:r w:rsidR="00CF1330">
              <w:rPr>
                <w:bCs/>
              </w:rPr>
              <w:t>5</w:t>
            </w:r>
          </w:p>
        </w:tc>
      </w:tr>
    </w:tbl>
    <w:p w:rsidR="00F6504F" w:rsidRPr="001F26C2" w:rsidRDefault="00F6504F" w:rsidP="00F6504F">
      <w:pPr>
        <w:pStyle w:val="1"/>
        <w:jc w:val="center"/>
        <w:rPr>
          <w:b/>
          <w:bCs/>
        </w:rPr>
      </w:pPr>
    </w:p>
    <w:p w:rsidR="00F6504F" w:rsidRPr="001F26C2" w:rsidRDefault="00F6504F" w:rsidP="00F6504F">
      <w:pPr>
        <w:pStyle w:val="1"/>
        <w:ind w:firstLine="0"/>
        <w:jc w:val="left"/>
        <w:rPr>
          <w:bCs/>
        </w:rPr>
      </w:pPr>
    </w:p>
    <w:p w:rsidR="00F6504F" w:rsidRPr="001F26C2" w:rsidRDefault="00F6504F" w:rsidP="00F6504F">
      <w:pPr>
        <w:pStyle w:val="1"/>
        <w:ind w:firstLine="0"/>
        <w:jc w:val="left"/>
        <w:rPr>
          <w:bCs/>
        </w:rPr>
      </w:pPr>
      <w:r w:rsidRPr="001F26C2">
        <w:rPr>
          <w:bCs/>
        </w:rPr>
        <w:t>О введении земельного налога</w:t>
      </w:r>
    </w:p>
    <w:p w:rsidR="00F6504F" w:rsidRPr="001F26C2" w:rsidRDefault="00F6504F" w:rsidP="00F6504F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F26C2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Pr="001F26C2">
        <w:rPr>
          <w:rFonts w:ascii="Times New Roman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</w:p>
    <w:p w:rsidR="00F6504F" w:rsidRPr="001F26C2" w:rsidRDefault="00F6504F" w:rsidP="00F6504F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504F" w:rsidRPr="001F26C2" w:rsidRDefault="004202B0" w:rsidP="00F6504F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Налоговым</w:t>
      </w:r>
      <w:r w:rsidR="00F6504F" w:rsidRPr="001F26C2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6504F" w:rsidRPr="001F26C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6504F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6504F">
        <w:rPr>
          <w:rFonts w:ascii="Times New Roman" w:hAnsi="Times New Roman" w:cs="Times New Roman"/>
          <w:sz w:val="24"/>
          <w:szCs w:val="24"/>
        </w:rPr>
        <w:t xml:space="preserve"> 20</w:t>
      </w:r>
      <w:r w:rsidR="00F6504F" w:rsidRPr="001F26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F6504F"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6504F" w:rsidRPr="001F26C2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04F" w:rsidRPr="001F26C2">
        <w:rPr>
          <w:rFonts w:ascii="Times New Roman" w:hAnsi="Times New Roman" w:cs="Times New Roman"/>
          <w:sz w:val="24"/>
          <w:szCs w:val="24"/>
        </w:rPr>
        <w:t xml:space="preserve"> Казачинского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04F" w:rsidRPr="001F26C2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proofErr w:type="spellStart"/>
      <w:r w:rsidR="00F6504F" w:rsidRPr="001F26C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F6504F" w:rsidRPr="001F26C2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="00F6504F" w:rsidRPr="001F26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6504F" w:rsidRPr="001F26C2" w:rsidRDefault="00F6504F" w:rsidP="00F6504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F6504F" w:rsidRPr="001F26C2" w:rsidRDefault="00F6504F" w:rsidP="00F6504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1F26C2">
        <w:rPr>
          <w:rFonts w:ascii="Times New Roman" w:hAnsi="Times New Roman" w:cs="Times New Roman"/>
          <w:sz w:val="24"/>
          <w:szCs w:val="24"/>
        </w:rPr>
        <w:t>РЕШИЛ:</w:t>
      </w:r>
    </w:p>
    <w:p w:rsidR="00F6504F" w:rsidRPr="001F26C2" w:rsidRDefault="00F6504F" w:rsidP="00F6504F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6504F" w:rsidRPr="001F26C2" w:rsidRDefault="00F6504F" w:rsidP="00F6504F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1.Ввести на территории </w:t>
      </w:r>
      <w:proofErr w:type="spellStart"/>
      <w:r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земельный налог.</w:t>
      </w:r>
    </w:p>
    <w:p w:rsidR="00F6504F" w:rsidRPr="001F26C2" w:rsidRDefault="00F6504F" w:rsidP="00F6504F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2.Установить следующие ставки земельного налога:</w:t>
      </w:r>
    </w:p>
    <w:p w:rsidR="00F6504F" w:rsidRPr="001F26C2" w:rsidRDefault="00F6504F" w:rsidP="00F6504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В размере 0,3 процента в отношении земельных участков:</w:t>
      </w:r>
    </w:p>
    <w:p w:rsidR="00F6504F" w:rsidRPr="001F26C2" w:rsidRDefault="00F6504F" w:rsidP="00F6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504F" w:rsidRPr="001F26C2" w:rsidRDefault="00F6504F" w:rsidP="00F6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</w:t>
      </w:r>
      <w:proofErr w:type="gramStart"/>
      <w:r w:rsidRPr="001F2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индивидуального жилищного  строительства , используемых в  предпринимательской деятельности;</w:t>
      </w:r>
    </w:p>
    <w:p w:rsidR="00F6504F" w:rsidRPr="001F26C2" w:rsidRDefault="00F6504F" w:rsidP="00F6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6504F" w:rsidRDefault="00F6504F" w:rsidP="00F6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6504F" w:rsidRPr="001F26C2" w:rsidRDefault="00F6504F" w:rsidP="00F650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04F" w:rsidRDefault="00F6504F" w:rsidP="00F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 В размере 1,5 процента  в отношении прочих земельных участков.</w:t>
      </w:r>
    </w:p>
    <w:p w:rsidR="00F6504F" w:rsidRDefault="00F6504F" w:rsidP="00F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F" w:rsidRPr="001F26C2" w:rsidRDefault="00F6504F" w:rsidP="00F6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E3">
        <w:rPr>
          <w:rFonts w:ascii="Times New Roman" w:hAnsi="Times New Roman" w:cs="Times New Roman"/>
          <w:sz w:val="24"/>
          <w:szCs w:val="24"/>
        </w:rPr>
        <w:t xml:space="preserve">       3.   </w:t>
      </w:r>
      <w:r w:rsidRPr="009C3BE3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налог подлежит уплате  налогоплательщиками – организациями в срок не позднее 1 марта года, следующего за истекшим налоговым периодом. Авансовые </w:t>
      </w:r>
      <w:r w:rsidRPr="009C3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платежи по налогу подлежат уплате налогоплательщиками – организациями</w:t>
      </w:r>
      <w:r w:rsidRPr="00AC3B0C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последнего числа месяца, следующего за истекшим отчетным периодом</w:t>
      </w:r>
      <w:r>
        <w:rPr>
          <w:color w:val="000000"/>
          <w:sz w:val="27"/>
          <w:szCs w:val="27"/>
        </w:rPr>
        <w:t>.</w:t>
      </w:r>
    </w:p>
    <w:p w:rsidR="00F6504F" w:rsidRPr="001F26C2" w:rsidRDefault="00F6504F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1F2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6C2">
        <w:rPr>
          <w:rFonts w:ascii="Times New Roman" w:hAnsi="Times New Roman" w:cs="Times New Roman"/>
          <w:sz w:val="24"/>
          <w:szCs w:val="24"/>
        </w:rPr>
        <w:t>Предоставить льготы по уплате земельного налога в размере 100% следующим категориям плательщиков:</w:t>
      </w:r>
    </w:p>
    <w:p w:rsidR="00F6504F" w:rsidRPr="001F26C2" w:rsidRDefault="00F6504F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>а)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Pr="001F26C2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 w:rsidR="001262A5">
        <w:rPr>
          <w:rFonts w:ascii="Times New Roman" w:hAnsi="Times New Roman" w:cs="Times New Roman"/>
          <w:sz w:val="24"/>
          <w:szCs w:val="24"/>
        </w:rPr>
        <w:t>для обеспечения их деятельности</w:t>
      </w:r>
      <w:r w:rsidRPr="001F26C2">
        <w:rPr>
          <w:rFonts w:ascii="Times New Roman" w:hAnsi="Times New Roman" w:cs="Times New Roman"/>
          <w:sz w:val="24"/>
          <w:szCs w:val="24"/>
        </w:rPr>
        <w:t>;</w:t>
      </w:r>
    </w:p>
    <w:p w:rsidR="00F6504F" w:rsidRDefault="00F6504F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б) некоммерческим организациям культуры и </w:t>
      </w:r>
      <w:r>
        <w:rPr>
          <w:rFonts w:ascii="Times New Roman" w:hAnsi="Times New Roman" w:cs="Times New Roman"/>
          <w:sz w:val="24"/>
          <w:szCs w:val="24"/>
        </w:rPr>
        <w:t>искусства образования</w:t>
      </w:r>
      <w:r w:rsidR="001262A5">
        <w:rPr>
          <w:rFonts w:ascii="Times New Roman" w:hAnsi="Times New Roman" w:cs="Times New Roman"/>
          <w:sz w:val="24"/>
          <w:szCs w:val="24"/>
        </w:rPr>
        <w:t>, физической культуры и спорта</w:t>
      </w:r>
      <w:r w:rsidRPr="001F26C2">
        <w:rPr>
          <w:rFonts w:ascii="Times New Roman" w:hAnsi="Times New Roman" w:cs="Times New Roman"/>
          <w:sz w:val="24"/>
          <w:szCs w:val="24"/>
        </w:rPr>
        <w:t>, здравоохра</w:t>
      </w:r>
      <w:r w:rsidR="004202B0">
        <w:rPr>
          <w:rFonts w:ascii="Times New Roman" w:hAnsi="Times New Roman" w:cs="Times New Roman"/>
          <w:sz w:val="24"/>
          <w:szCs w:val="24"/>
        </w:rPr>
        <w:t>нения</w:t>
      </w:r>
      <w:r w:rsidR="001262A5">
        <w:rPr>
          <w:rFonts w:ascii="Times New Roman" w:hAnsi="Times New Roman" w:cs="Times New Roman"/>
          <w:sz w:val="24"/>
          <w:szCs w:val="24"/>
        </w:rPr>
        <w:t>, социального обеспечения</w:t>
      </w:r>
      <w:r w:rsidRPr="001F26C2">
        <w:rPr>
          <w:rFonts w:ascii="Times New Roman" w:hAnsi="Times New Roman" w:cs="Times New Roman"/>
          <w:sz w:val="24"/>
          <w:szCs w:val="24"/>
        </w:rPr>
        <w:t>, бюджетным казенным  учреждениям финансируемым из крае</w:t>
      </w:r>
      <w:r>
        <w:rPr>
          <w:rFonts w:ascii="Times New Roman" w:hAnsi="Times New Roman" w:cs="Times New Roman"/>
          <w:sz w:val="24"/>
          <w:szCs w:val="24"/>
        </w:rPr>
        <w:t>вого и (или) местного бюджета</w:t>
      </w:r>
      <w:r w:rsidRPr="001F2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6C2">
        <w:rPr>
          <w:rFonts w:ascii="Times New Roman" w:hAnsi="Times New Roman" w:cs="Times New Roman"/>
          <w:sz w:val="24"/>
          <w:szCs w:val="24"/>
        </w:rPr>
        <w:t>в отношении земельных участков</w:t>
      </w:r>
      <w:proofErr w:type="gramStart"/>
      <w:r w:rsidRPr="001F26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6C2">
        <w:rPr>
          <w:rFonts w:ascii="Times New Roman" w:hAnsi="Times New Roman" w:cs="Times New Roman"/>
          <w:sz w:val="24"/>
          <w:szCs w:val="24"/>
        </w:rPr>
        <w:t xml:space="preserve"> используемых для обеспечения их деятельности.</w:t>
      </w:r>
    </w:p>
    <w:p w:rsidR="00F6504F" w:rsidRDefault="00F6504F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6504F">
        <w:rPr>
          <w:rFonts w:ascii="Times New Roman" w:hAnsi="Times New Roman" w:cs="Times New Roman"/>
          <w:sz w:val="24"/>
          <w:szCs w:val="24"/>
        </w:rPr>
        <w:t>участникам и инвалидам ВОВ, вдовам участников ВОВ</w:t>
      </w:r>
    </w:p>
    <w:p w:rsidR="00B14FB3" w:rsidRDefault="00B14FB3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FE" w:rsidRDefault="00B14FB3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FB3">
        <w:rPr>
          <w:rFonts w:ascii="Times New Roman" w:hAnsi="Times New Roman" w:cs="Times New Roman"/>
          <w:sz w:val="24"/>
          <w:szCs w:val="24"/>
        </w:rPr>
        <w:t>4.1</w:t>
      </w:r>
      <w:r w:rsidR="009129FE">
        <w:rPr>
          <w:rFonts w:ascii="Times New Roman" w:hAnsi="Times New Roman" w:cs="Times New Roman"/>
          <w:sz w:val="24"/>
          <w:szCs w:val="24"/>
        </w:rPr>
        <w:t xml:space="preserve">. Лица, имеющие право на льготу, самостоятельно ежегодно, </w:t>
      </w:r>
      <w:proofErr w:type="gramStart"/>
      <w:r w:rsidR="009129FE">
        <w:rPr>
          <w:rFonts w:ascii="Times New Roman" w:hAnsi="Times New Roman" w:cs="Times New Roman"/>
          <w:sz w:val="24"/>
          <w:szCs w:val="24"/>
        </w:rPr>
        <w:t>предоставляют необходимые документы</w:t>
      </w:r>
      <w:proofErr w:type="gramEnd"/>
      <w:r w:rsidR="009129FE">
        <w:rPr>
          <w:rFonts w:ascii="Times New Roman" w:hAnsi="Times New Roman" w:cs="Times New Roman"/>
          <w:sz w:val="24"/>
          <w:szCs w:val="24"/>
        </w:rPr>
        <w:t xml:space="preserve"> в налоговые органы.</w:t>
      </w:r>
    </w:p>
    <w:p w:rsidR="009129FE" w:rsidRDefault="009129FE" w:rsidP="00F6504F">
      <w:pPr>
        <w:tabs>
          <w:tab w:val="left" w:pos="855"/>
        </w:tabs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4.2. </w:t>
      </w:r>
      <w:r w:rsidRPr="00EC6053">
        <w:rPr>
          <w:rStyle w:val="blk"/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Pr="00EC605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EC6053">
        <w:rPr>
          <w:rStyle w:val="blk"/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</w:t>
      </w:r>
    </w:p>
    <w:p w:rsidR="009129FE" w:rsidRPr="00B14FB3" w:rsidRDefault="009129FE" w:rsidP="00F6504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4.3. </w:t>
      </w:r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>В случае</w:t>
      </w:r>
      <w:proofErr w:type="gramStart"/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proofErr w:type="gramEnd"/>
      <w:r w:rsidRPr="00EC605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если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льготу.»</w:t>
      </w:r>
    </w:p>
    <w:p w:rsidR="001262A5" w:rsidRDefault="001262A5" w:rsidP="001262A5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61" w:rsidRDefault="00F6504F" w:rsidP="00505161">
      <w:pPr>
        <w:pStyle w:val="1"/>
        <w:ind w:firstLine="0"/>
        <w:jc w:val="left"/>
      </w:pPr>
      <w:r w:rsidRPr="001262A5">
        <w:rPr>
          <w:color w:val="000000"/>
        </w:rPr>
        <w:t xml:space="preserve"> 5. Признать утратившими силу Решение </w:t>
      </w:r>
      <w:proofErr w:type="spellStart"/>
      <w:r w:rsidRPr="001262A5">
        <w:rPr>
          <w:color w:val="000000"/>
        </w:rPr>
        <w:t>Талажанского</w:t>
      </w:r>
      <w:proofErr w:type="spellEnd"/>
      <w:r w:rsidRPr="001262A5">
        <w:rPr>
          <w:color w:val="000000"/>
        </w:rPr>
        <w:t xml:space="preserve"> сельског</w:t>
      </w:r>
      <w:r w:rsidR="00D72A56" w:rsidRPr="001262A5">
        <w:rPr>
          <w:color w:val="000000"/>
        </w:rPr>
        <w:t>о Совета депутатов от 16.11.2020 г. № 3-9</w:t>
      </w:r>
      <w:r w:rsidRPr="001262A5">
        <w:rPr>
          <w:color w:val="000000"/>
        </w:rPr>
        <w:t xml:space="preserve"> «О введении земельного налога на территории </w:t>
      </w:r>
      <w:proofErr w:type="spellStart"/>
      <w:r w:rsidRPr="001262A5">
        <w:rPr>
          <w:color w:val="000000"/>
        </w:rPr>
        <w:t>Талажанского</w:t>
      </w:r>
      <w:proofErr w:type="spellEnd"/>
      <w:r w:rsidRPr="001262A5">
        <w:rPr>
          <w:color w:val="000000"/>
        </w:rPr>
        <w:t xml:space="preserve"> сельсовета» со всеми изменениями и дополнениями.</w:t>
      </w:r>
      <w:r w:rsidR="001262A5" w:rsidRPr="001262A5">
        <w:t xml:space="preserve"> 29.07.2021.  № 13-37</w:t>
      </w:r>
      <w:proofErr w:type="gramStart"/>
      <w:r w:rsidR="00B14FB3" w:rsidRPr="001262A5">
        <w:t xml:space="preserve"> О</w:t>
      </w:r>
      <w:proofErr w:type="gramEnd"/>
      <w:r w:rsidR="00B14FB3" w:rsidRPr="001262A5">
        <w:t xml:space="preserve"> внесении изменений в решение 16.11.2020г  № 3-9  « О введении земельного налога на территории </w:t>
      </w:r>
      <w:proofErr w:type="spellStart"/>
      <w:r w:rsidR="00B14FB3" w:rsidRPr="001262A5">
        <w:t>Талажаского</w:t>
      </w:r>
      <w:proofErr w:type="spellEnd"/>
      <w:r w:rsidR="00B14FB3" w:rsidRPr="001262A5">
        <w:t xml:space="preserve"> сельсовета»</w:t>
      </w:r>
      <w:r w:rsidR="00171AD9" w:rsidRPr="00171AD9">
        <w:t xml:space="preserve"> </w:t>
      </w:r>
      <w:r w:rsidR="00171AD9">
        <w:t xml:space="preserve">19.11.2021г № 17-53 </w:t>
      </w:r>
      <w:r w:rsidR="00171AD9" w:rsidRPr="00EC6053">
        <w:t xml:space="preserve">О внесение изменений в решение от 16.11.2020 № 3-9 « О введении земельного налога на территории </w:t>
      </w:r>
      <w:proofErr w:type="spellStart"/>
      <w:r w:rsidR="00171AD9" w:rsidRPr="00EC6053">
        <w:t>Талажанского</w:t>
      </w:r>
      <w:proofErr w:type="spellEnd"/>
      <w:r w:rsidR="00171AD9" w:rsidRPr="00EC6053">
        <w:t xml:space="preserve"> сельсовета Казачинского района Красноярского края</w:t>
      </w:r>
      <w:r w:rsidR="00B14FB3" w:rsidRPr="001262A5">
        <w:t xml:space="preserve"> </w:t>
      </w:r>
      <w:r w:rsidR="00505161">
        <w:rPr>
          <w:bCs/>
        </w:rPr>
        <w:t>17.05.2021</w:t>
      </w:r>
      <w:r w:rsidR="00505161" w:rsidRPr="001F26C2">
        <w:rPr>
          <w:bCs/>
        </w:rPr>
        <w:t xml:space="preserve"> </w:t>
      </w:r>
      <w:proofErr w:type="spellStart"/>
      <w:r w:rsidR="00505161">
        <w:rPr>
          <w:bCs/>
        </w:rPr>
        <w:t>г</w:t>
      </w:r>
      <w:r w:rsidR="00505161" w:rsidRPr="001F26C2">
        <w:rPr>
          <w:bCs/>
        </w:rPr>
        <w:t>№</w:t>
      </w:r>
      <w:proofErr w:type="spellEnd"/>
      <w:r w:rsidR="00505161" w:rsidRPr="001F26C2">
        <w:rPr>
          <w:bCs/>
        </w:rPr>
        <w:t xml:space="preserve"> </w:t>
      </w:r>
      <w:r w:rsidR="00505161">
        <w:rPr>
          <w:bCs/>
        </w:rPr>
        <w:t>9-25</w:t>
      </w:r>
      <w:proofErr w:type="gramStart"/>
      <w:r w:rsidR="00505161" w:rsidRPr="00505161">
        <w:rPr>
          <w:bCs/>
        </w:rPr>
        <w:t xml:space="preserve"> </w:t>
      </w:r>
      <w:r w:rsidR="00505161">
        <w:rPr>
          <w:bCs/>
        </w:rPr>
        <w:t>О</w:t>
      </w:r>
      <w:proofErr w:type="gramEnd"/>
      <w:r w:rsidR="00505161">
        <w:rPr>
          <w:bCs/>
        </w:rPr>
        <w:t xml:space="preserve"> внесении изменений в решение </w:t>
      </w:r>
      <w:proofErr w:type="spellStart"/>
      <w:r w:rsidR="00505161">
        <w:rPr>
          <w:bCs/>
        </w:rPr>
        <w:t>Талажанского</w:t>
      </w:r>
      <w:proofErr w:type="spellEnd"/>
      <w:r w:rsidR="00505161">
        <w:rPr>
          <w:bCs/>
        </w:rPr>
        <w:t xml:space="preserve"> сельского Совета депутатов от 16.11.2020  №3-9 «</w:t>
      </w:r>
      <w:r w:rsidR="00505161" w:rsidRPr="001F26C2">
        <w:rPr>
          <w:bCs/>
        </w:rPr>
        <w:t>О введении земельного налога</w:t>
      </w:r>
      <w:r w:rsidR="00505161">
        <w:rPr>
          <w:bCs/>
        </w:rPr>
        <w:t xml:space="preserve"> </w:t>
      </w:r>
      <w:r w:rsidR="00505161" w:rsidRPr="001F26C2">
        <w:t xml:space="preserve">на территории </w:t>
      </w:r>
      <w:proofErr w:type="spellStart"/>
      <w:r w:rsidR="00505161" w:rsidRPr="001F26C2">
        <w:t>Талажанского</w:t>
      </w:r>
      <w:proofErr w:type="spellEnd"/>
      <w:r w:rsidR="00505161" w:rsidRPr="001F26C2">
        <w:t xml:space="preserve"> сельсовета</w:t>
      </w:r>
      <w:r w:rsidR="00505161">
        <w:t>»</w:t>
      </w:r>
    </w:p>
    <w:p w:rsidR="00505161" w:rsidRPr="00D72A56" w:rsidRDefault="00505161" w:rsidP="00505161">
      <w:pPr>
        <w:pStyle w:val="a5"/>
        <w:rPr>
          <w:color w:val="000000"/>
        </w:rPr>
      </w:pPr>
      <w:r w:rsidRPr="001262A5">
        <w:t xml:space="preserve">      6. </w:t>
      </w:r>
      <w:r w:rsidRPr="001F26C2">
        <w:t>Настоящее решение вступает в силу по истечении одного месяца со дня его официального опубликования в газете «</w:t>
      </w:r>
      <w:proofErr w:type="spellStart"/>
      <w:r w:rsidRPr="001F26C2">
        <w:t>Талажанский</w:t>
      </w:r>
      <w:proofErr w:type="spellEnd"/>
      <w:r w:rsidRPr="001F26C2">
        <w:t xml:space="preserve"> вестн</w:t>
      </w:r>
      <w:r>
        <w:t>ик» и не ранее 1-го числа очередного налогового периода</w:t>
      </w:r>
      <w:proofErr w:type="gramStart"/>
      <w:r>
        <w:t>.»</w:t>
      </w:r>
      <w:r w:rsidRPr="00505161">
        <w:rPr>
          <w:lang w:eastAsia="en-US"/>
        </w:rPr>
        <w:t xml:space="preserve"> </w:t>
      </w:r>
      <w:proofErr w:type="gramEnd"/>
      <w:r>
        <w:rPr>
          <w:lang w:eastAsia="en-US"/>
        </w:rPr>
        <w:t>и распространяется на 2021,2022г</w:t>
      </w:r>
    </w:p>
    <w:p w:rsidR="00505161" w:rsidRPr="000C10EF" w:rsidRDefault="00505161" w:rsidP="00505161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 xml:space="preserve">Председатель </w:t>
      </w:r>
      <w:proofErr w:type="spellStart"/>
      <w:r w:rsidRPr="000C10EF">
        <w:rPr>
          <w:rFonts w:ascii="Times New Roman" w:hAnsi="Times New Roman" w:cs="Times New Roman"/>
        </w:rPr>
        <w:t>Талажанского</w:t>
      </w:r>
      <w:proofErr w:type="spellEnd"/>
      <w:r w:rsidRPr="000C10EF">
        <w:rPr>
          <w:rFonts w:ascii="Times New Roman" w:hAnsi="Times New Roman" w:cs="Times New Roman"/>
        </w:rPr>
        <w:t xml:space="preserve"> </w:t>
      </w:r>
      <w:proofErr w:type="gramStart"/>
      <w:r w:rsidRPr="000C10EF">
        <w:rPr>
          <w:rFonts w:ascii="Times New Roman" w:hAnsi="Times New Roman" w:cs="Times New Roman"/>
        </w:rPr>
        <w:t>сельского</w:t>
      </w:r>
      <w:proofErr w:type="gramEnd"/>
      <w:r w:rsidRPr="000C10EF">
        <w:rPr>
          <w:rFonts w:ascii="Times New Roman" w:hAnsi="Times New Roman" w:cs="Times New Roman"/>
        </w:rPr>
        <w:t xml:space="preserve"> </w:t>
      </w:r>
    </w:p>
    <w:p w:rsidR="00505161" w:rsidRPr="000C10EF" w:rsidRDefault="00505161" w:rsidP="00505161">
      <w:pPr>
        <w:ind w:right="-1"/>
        <w:jc w:val="both"/>
        <w:rPr>
          <w:rFonts w:ascii="Times New Roman" w:hAnsi="Times New Roman" w:cs="Times New Roman"/>
        </w:rPr>
      </w:pPr>
      <w:r w:rsidRPr="000C10EF">
        <w:rPr>
          <w:rFonts w:ascii="Times New Roman" w:hAnsi="Times New Roman" w:cs="Times New Roman"/>
        </w:rPr>
        <w:t>Совета депутатов                                                                              Т.В.Рагозина</w:t>
      </w:r>
    </w:p>
    <w:p w:rsidR="00505161" w:rsidRPr="001F26C2" w:rsidRDefault="00505161" w:rsidP="00505161">
      <w:pPr>
        <w:rPr>
          <w:rFonts w:ascii="Times New Roman" w:hAnsi="Times New Roman" w:cs="Times New Roman"/>
          <w:sz w:val="24"/>
          <w:szCs w:val="24"/>
        </w:rPr>
      </w:pPr>
    </w:p>
    <w:p w:rsidR="00505161" w:rsidRPr="001F26C2" w:rsidRDefault="00505161" w:rsidP="00505161">
      <w:pPr>
        <w:rPr>
          <w:rFonts w:ascii="Times New Roman" w:hAnsi="Times New Roman" w:cs="Times New Roman"/>
          <w:sz w:val="24"/>
          <w:szCs w:val="24"/>
        </w:rPr>
      </w:pPr>
      <w:r w:rsidRPr="001F26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F26C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6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F26C2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Pr="001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61" w:rsidRDefault="00505161" w:rsidP="0050516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5161" w:rsidRPr="001262A5" w:rsidRDefault="00505161" w:rsidP="001262A5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05161" w:rsidRPr="001F26C2" w:rsidTr="00673527">
        <w:tc>
          <w:tcPr>
            <w:tcW w:w="3190" w:type="dxa"/>
            <w:hideMark/>
          </w:tcPr>
          <w:p w:rsidR="00505161" w:rsidRPr="001F26C2" w:rsidRDefault="00505161" w:rsidP="00673527">
            <w:pPr>
              <w:pStyle w:val="1"/>
              <w:spacing w:line="276" w:lineRule="auto"/>
              <w:ind w:firstLine="0"/>
              <w:jc w:val="left"/>
              <w:rPr>
                <w:bCs/>
              </w:rPr>
            </w:pPr>
          </w:p>
        </w:tc>
        <w:tc>
          <w:tcPr>
            <w:tcW w:w="3190" w:type="dxa"/>
            <w:hideMark/>
          </w:tcPr>
          <w:p w:rsidR="00505161" w:rsidRPr="001F26C2" w:rsidRDefault="00505161" w:rsidP="00505161">
            <w:pPr>
              <w:pStyle w:val="1"/>
              <w:spacing w:line="276" w:lineRule="auto"/>
              <w:ind w:firstLine="0"/>
              <w:rPr>
                <w:bCs/>
              </w:rPr>
            </w:pPr>
          </w:p>
        </w:tc>
        <w:tc>
          <w:tcPr>
            <w:tcW w:w="3191" w:type="dxa"/>
            <w:hideMark/>
          </w:tcPr>
          <w:p w:rsidR="00505161" w:rsidRPr="001F26C2" w:rsidRDefault="00505161" w:rsidP="00505161">
            <w:pPr>
              <w:pStyle w:val="1"/>
              <w:spacing w:line="276" w:lineRule="auto"/>
              <w:ind w:firstLine="0"/>
              <w:rPr>
                <w:bCs/>
              </w:rPr>
            </w:pPr>
            <w:r w:rsidRPr="001F26C2">
              <w:rPr>
                <w:bCs/>
              </w:rPr>
              <w:t xml:space="preserve">              </w:t>
            </w:r>
          </w:p>
        </w:tc>
      </w:tr>
    </w:tbl>
    <w:p w:rsidR="00D72A56" w:rsidRPr="00505161" w:rsidRDefault="00D72A56" w:rsidP="00505161">
      <w:pPr>
        <w:pStyle w:val="1"/>
        <w:ind w:firstLine="0"/>
        <w:jc w:val="left"/>
        <w:rPr>
          <w:bCs/>
        </w:rPr>
      </w:pPr>
    </w:p>
    <w:p w:rsidR="00F6504F" w:rsidRDefault="00F6504F" w:rsidP="00F6504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6504F" w:rsidRPr="001F26C2" w:rsidRDefault="00F6504F" w:rsidP="00F6504F">
      <w:pPr>
        <w:rPr>
          <w:rFonts w:ascii="Times New Roman" w:hAnsi="Times New Roman" w:cs="Times New Roman"/>
          <w:sz w:val="24"/>
          <w:szCs w:val="24"/>
        </w:rPr>
      </w:pPr>
    </w:p>
    <w:p w:rsidR="00F6504F" w:rsidRPr="001F26C2" w:rsidRDefault="00F6504F" w:rsidP="00F6504F">
      <w:pPr>
        <w:rPr>
          <w:rFonts w:ascii="Times New Roman" w:hAnsi="Times New Roman" w:cs="Times New Roman"/>
        </w:rPr>
      </w:pPr>
    </w:p>
    <w:p w:rsidR="0044692A" w:rsidRDefault="0044692A"/>
    <w:sectPr w:rsidR="0044692A" w:rsidSect="00E82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04F"/>
    <w:rsid w:val="001262A5"/>
    <w:rsid w:val="00171AD9"/>
    <w:rsid w:val="004202B0"/>
    <w:rsid w:val="0044692A"/>
    <w:rsid w:val="00505161"/>
    <w:rsid w:val="008438E9"/>
    <w:rsid w:val="009129FE"/>
    <w:rsid w:val="00A83190"/>
    <w:rsid w:val="00B14FB3"/>
    <w:rsid w:val="00CF1330"/>
    <w:rsid w:val="00D72A56"/>
    <w:rsid w:val="00F6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2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504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504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F6504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650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rsid w:val="00F650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F6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650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129FE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91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697/01897d942d81d3a725b7b958882e711da5e38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2022-03-23T05:54:00Z</cp:lastPrinted>
  <dcterms:created xsi:type="dcterms:W3CDTF">2022-03-23T03:38:00Z</dcterms:created>
  <dcterms:modified xsi:type="dcterms:W3CDTF">2022-03-24T03:05:00Z</dcterms:modified>
</cp:coreProperties>
</file>