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5B" w:rsidRPr="0014400C" w:rsidRDefault="00B5115B" w:rsidP="00B5115B">
      <w:pPr>
        <w:spacing w:after="306" w:line="249" w:lineRule="auto"/>
        <w:ind w:left="10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00C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B5115B" w:rsidRPr="0014400C" w:rsidRDefault="00B5115B" w:rsidP="00B5115B">
      <w:pPr>
        <w:spacing w:after="306" w:line="249" w:lineRule="auto"/>
        <w:ind w:left="10" w:hanging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0C">
        <w:rPr>
          <w:rFonts w:ascii="Times New Roman" w:hAnsi="Times New Roman" w:cs="Times New Roman"/>
          <w:b/>
          <w:sz w:val="28"/>
          <w:szCs w:val="28"/>
        </w:rPr>
        <w:t>КАЗАЧИНСКИЙ РАЙОН</w:t>
      </w:r>
      <w:r w:rsidRPr="0014400C">
        <w:rPr>
          <w:rFonts w:ascii="Times New Roman" w:hAnsi="Times New Roman" w:cs="Times New Roman"/>
          <w:b/>
          <w:sz w:val="28"/>
          <w:szCs w:val="28"/>
        </w:rPr>
        <w:br/>
        <w:t>АДМИНИСТРАЦИЯ ТАЛАЖАНСКОГО СЕЛЬСОВЕТА</w:t>
      </w:r>
    </w:p>
    <w:p w:rsidR="00B5115B" w:rsidRDefault="00B5115B" w:rsidP="00B5115B">
      <w:pPr>
        <w:spacing w:after="428" w:line="216" w:lineRule="auto"/>
        <w:contextualSpacing/>
        <w:jc w:val="center"/>
      </w:pPr>
    </w:p>
    <w:p w:rsidR="00B5115B" w:rsidRDefault="00B5115B" w:rsidP="00B5115B">
      <w:pPr>
        <w:spacing w:after="89"/>
        <w:ind w:left="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5115B" w:rsidRDefault="00B5115B" w:rsidP="00B5115B">
      <w:pPr>
        <w:spacing w:after="89"/>
        <w:ind w:left="1"/>
        <w:jc w:val="center"/>
      </w:pPr>
    </w:p>
    <w:p w:rsidR="00B5115B" w:rsidRPr="002C7C26" w:rsidRDefault="00B5115B" w:rsidP="00B5115B">
      <w:pPr>
        <w:tabs>
          <w:tab w:val="left" w:pos="4980"/>
          <w:tab w:val="right" w:pos="9689"/>
        </w:tabs>
        <w:spacing w:after="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2C7C26">
        <w:rPr>
          <w:rFonts w:ascii="Times New Roman" w:hAnsi="Times New Roman" w:cs="Times New Roman"/>
          <w:sz w:val="28"/>
        </w:rPr>
        <w:t xml:space="preserve">.01.2023                                         </w:t>
      </w:r>
      <w:proofErr w:type="spellStart"/>
      <w:r w:rsidRPr="002C7C26">
        <w:rPr>
          <w:rFonts w:ascii="Times New Roman" w:hAnsi="Times New Roman" w:cs="Times New Roman"/>
          <w:sz w:val="28"/>
        </w:rPr>
        <w:t>с</w:t>
      </w:r>
      <w:proofErr w:type="gramStart"/>
      <w:r w:rsidRPr="002C7C26">
        <w:rPr>
          <w:rFonts w:ascii="Times New Roman" w:hAnsi="Times New Roman" w:cs="Times New Roman"/>
          <w:sz w:val="28"/>
        </w:rPr>
        <w:t>.Т</w:t>
      </w:r>
      <w:proofErr w:type="gramEnd"/>
      <w:r w:rsidRPr="002C7C26">
        <w:rPr>
          <w:rFonts w:ascii="Times New Roman" w:hAnsi="Times New Roman" w:cs="Times New Roman"/>
          <w:sz w:val="28"/>
        </w:rPr>
        <w:t>алажанка</w:t>
      </w:r>
      <w:proofErr w:type="spellEnd"/>
      <w:r w:rsidRPr="002C7C26">
        <w:rPr>
          <w:rFonts w:ascii="Times New Roman" w:hAnsi="Times New Roman" w:cs="Times New Roman"/>
          <w:sz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               № 7</w:t>
      </w:r>
    </w:p>
    <w:p w:rsidR="00B5115B" w:rsidRPr="0014400C" w:rsidRDefault="00B5115B" w:rsidP="00B5115B">
      <w:pPr>
        <w:tabs>
          <w:tab w:val="left" w:pos="4980"/>
          <w:tab w:val="right" w:pos="9689"/>
        </w:tabs>
        <w:spacing w:after="81"/>
        <w:rPr>
          <w:i/>
          <w:sz w:val="28"/>
        </w:rPr>
      </w:pPr>
    </w:p>
    <w:p w:rsidR="00B5115B" w:rsidRDefault="00B5115B" w:rsidP="00B5115B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</w:t>
      </w:r>
    </w:p>
    <w:p w:rsidR="00B5115B" w:rsidRDefault="00B5115B" w:rsidP="00B5115B">
      <w:pPr>
        <w:spacing w:after="23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r w:rsidRPr="0014400C">
        <w:rPr>
          <w:rFonts w:ascii="Times New Roman" w:eastAsia="Times New Roman" w:hAnsi="Times New Roman" w:cs="Times New Roman"/>
          <w:b/>
          <w:sz w:val="28"/>
        </w:rPr>
        <w:t>Талажанского сельсовета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B5115B" w:rsidRDefault="00B5115B" w:rsidP="00B5115B">
      <w:pPr>
        <w:spacing w:after="271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от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25.12.2008 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№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273-ФЗ</w:t>
        </w:r>
      </w:hyperlink>
      <w:hyperlink r:id="rId1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«О противодействии коррупции», Федеральным законом от 18.07.2011 N 223-ФЗ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муниципальных нужд", Законом Красноярского края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от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07.07.2009 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№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8-3610</w:t>
        </w:r>
      </w:hyperlink>
      <w:hyperlink r:id="rId1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«О противодействии коррупции в Красноярском крае», на основании ст. ___ Устава Талажанского сельсовета, </w:t>
      </w:r>
      <w:proofErr w:type="gramEnd"/>
    </w:p>
    <w:p w:rsidR="00B5115B" w:rsidRDefault="00B5115B" w:rsidP="00B5115B">
      <w:pPr>
        <w:spacing w:after="268" w:line="249" w:lineRule="auto"/>
        <w:ind w:left="3416" w:right="2698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B5115B" w:rsidRDefault="00B5115B" w:rsidP="00B5115B">
      <w:pPr>
        <w:numPr>
          <w:ilvl w:val="0"/>
          <w:numId w:val="1"/>
        </w:numPr>
        <w:spacing w:after="3" w:line="24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Утвердить Порядок уведомления руководителями муниципальных учреждений и муниципальных предприятий, в отношении которых администрация </w:t>
      </w:r>
      <w:r w:rsidRPr="0014400C">
        <w:rPr>
          <w:rFonts w:ascii="Times New Roman" w:eastAsia="Times New Roman" w:hAnsi="Times New Roman" w:cs="Times New Roman"/>
          <w:sz w:val="24"/>
        </w:rPr>
        <w:t>Талажанский сельсовет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 осуществляет функции и полномочия учредителя,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 также является работодателем, о возникшем конфликте интересов или о возможности его возникновения, согласно приложению № 1.</w:t>
      </w:r>
    </w:p>
    <w:p w:rsidR="00B5115B" w:rsidRDefault="00B5115B" w:rsidP="00B5115B">
      <w:pPr>
        <w:numPr>
          <w:ilvl w:val="0"/>
          <w:numId w:val="1"/>
        </w:numPr>
        <w:spacing w:after="3" w:line="248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B5115B" w:rsidRPr="0014400C" w:rsidRDefault="00B5115B" w:rsidP="00B5115B">
      <w:pPr>
        <w:numPr>
          <w:ilvl w:val="0"/>
          <w:numId w:val="1"/>
        </w:numPr>
        <w:spacing w:after="543" w:line="24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вступает в силу после его официального опубликования в газете «Талажанский вестник» и подлежит размещению на официальном сайте администрации Талажанского сельсовета,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талажанка.рф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5115B" w:rsidRPr="0014400C" w:rsidRDefault="00B5115B" w:rsidP="00B5115B">
      <w:pPr>
        <w:spacing w:after="0"/>
      </w:pPr>
      <w:r w:rsidRPr="0014400C">
        <w:rPr>
          <w:rFonts w:ascii="Times New Roman" w:eastAsia="Times New Roman" w:hAnsi="Times New Roman" w:cs="Times New Roman"/>
          <w:sz w:val="24"/>
        </w:rPr>
        <w:t xml:space="preserve">Глава Талажанского сельсовета                                 А.А.Васильева                                                                                              </w:t>
      </w:r>
    </w:p>
    <w:p w:rsidR="00B5115B" w:rsidRDefault="00B5115B" w:rsidP="00B5115B">
      <w:pPr>
        <w:spacing w:after="224"/>
        <w:ind w:left="10" w:right="-15" w:hanging="10"/>
        <w:jc w:val="right"/>
        <w:rPr>
          <w:sz w:val="28"/>
        </w:rPr>
      </w:pPr>
    </w:p>
    <w:p w:rsidR="00B5115B" w:rsidRDefault="00B5115B" w:rsidP="00B5115B">
      <w:pPr>
        <w:spacing w:after="224"/>
        <w:ind w:left="10" w:right="-15" w:hanging="10"/>
        <w:jc w:val="right"/>
        <w:rPr>
          <w:sz w:val="28"/>
        </w:rPr>
      </w:pPr>
    </w:p>
    <w:p w:rsidR="00B5115B" w:rsidRDefault="00B5115B" w:rsidP="00B5115B">
      <w:pPr>
        <w:spacing w:after="224"/>
        <w:ind w:left="10" w:right="-15" w:hanging="10"/>
        <w:jc w:val="right"/>
        <w:rPr>
          <w:sz w:val="28"/>
        </w:rPr>
      </w:pPr>
    </w:p>
    <w:p w:rsidR="00CD2FC2" w:rsidRDefault="00CD2FC2" w:rsidP="00B5115B">
      <w:pPr>
        <w:spacing w:after="224"/>
        <w:ind w:left="10" w:right="-15" w:hanging="1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2FC2" w:rsidRDefault="00CD2FC2" w:rsidP="00B5115B">
      <w:pPr>
        <w:spacing w:after="224"/>
        <w:ind w:left="10" w:right="-15" w:hanging="1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2FC2" w:rsidRDefault="00CD2FC2" w:rsidP="00B5115B">
      <w:pPr>
        <w:spacing w:after="224"/>
        <w:ind w:left="10" w:right="-15" w:hanging="1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2FC2" w:rsidRDefault="00CD2FC2" w:rsidP="00B5115B">
      <w:pPr>
        <w:spacing w:after="224"/>
        <w:ind w:left="10" w:right="-15" w:hanging="1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5115B" w:rsidRPr="0014400C" w:rsidRDefault="00B5115B" w:rsidP="00B5115B">
      <w:pPr>
        <w:spacing w:after="224"/>
        <w:ind w:left="10" w:right="-15" w:hanging="1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400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5115B" w:rsidRPr="0014400C" w:rsidRDefault="00B5115B" w:rsidP="00B5115B">
      <w:pPr>
        <w:spacing w:after="0" w:line="416" w:lineRule="auto"/>
        <w:ind w:left="5495" w:hanging="36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400C">
        <w:rPr>
          <w:rFonts w:ascii="Times New Roman" w:hAnsi="Times New Roman" w:cs="Times New Roman"/>
          <w:sz w:val="24"/>
          <w:szCs w:val="24"/>
        </w:rPr>
        <w:t xml:space="preserve">        к Постано</w:t>
      </w:r>
      <w:r>
        <w:rPr>
          <w:rFonts w:ascii="Times New Roman" w:hAnsi="Times New Roman" w:cs="Times New Roman"/>
          <w:sz w:val="24"/>
          <w:szCs w:val="24"/>
        </w:rPr>
        <w:t>влению администрации     от «27 » января 2023 № 7</w:t>
      </w:r>
    </w:p>
    <w:p w:rsidR="00B5115B" w:rsidRDefault="00B5115B" w:rsidP="00B5115B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B5115B" w:rsidRDefault="00B5115B" w:rsidP="00B5115B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уведомления руководителями муниципальных учреждений и </w:t>
      </w:r>
    </w:p>
    <w:p w:rsidR="00B5115B" w:rsidRDefault="00B5115B" w:rsidP="00B5115B">
      <w:pPr>
        <w:spacing w:after="0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муниципальных предприятий, в отношении которых администрация </w:t>
      </w:r>
      <w:r w:rsidRPr="0014400C">
        <w:rPr>
          <w:rFonts w:ascii="Times New Roman" w:eastAsia="Times New Roman" w:hAnsi="Times New Roman" w:cs="Times New Roman"/>
          <w:b/>
          <w:sz w:val="28"/>
        </w:rPr>
        <w:t>Талажанского сельсовета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Красноярского края осуществляет функции и полномочия учредителя,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 также является работодателем, о возникшем конфликте интересов или о возможности его возникновения</w:t>
      </w:r>
    </w:p>
    <w:p w:rsidR="00B5115B" w:rsidRDefault="00B5115B" w:rsidP="00B5115B">
      <w:pPr>
        <w:numPr>
          <w:ilvl w:val="0"/>
          <w:numId w:val="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Настоящий Порядок определяет последовательность действий по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</w:t>
      </w:r>
      <w:r w:rsidRPr="00C045E1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 осуществляет функции и полномочия учредителя, а также является работодателем,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</w:t>
      </w:r>
      <w:r w:rsidRPr="00C045E1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края, обладающие правами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юридического лица, о возникшем конфликте интересов или о возможности его возникновения (далее - Порядок).</w:t>
      </w:r>
    </w:p>
    <w:p w:rsidR="00B5115B" w:rsidRDefault="00B5115B" w:rsidP="00B5115B">
      <w:pPr>
        <w:numPr>
          <w:ilvl w:val="0"/>
          <w:numId w:val="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Под конфликтом интересов понимается ситуация, при которой личная заинтересованность (прямая или косвенная) руководителя муниципальной организации,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5115B" w:rsidRDefault="00B5115B" w:rsidP="00B5115B">
      <w:pPr>
        <w:numPr>
          <w:ilvl w:val="0"/>
          <w:numId w:val="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муниципальной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5115B" w:rsidRDefault="00B5115B" w:rsidP="00B5115B">
      <w:pPr>
        <w:numPr>
          <w:ilvl w:val="0"/>
          <w:numId w:val="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подается руководителем муниципальной организации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B5115B" w:rsidRDefault="00B5115B" w:rsidP="00B5115B">
      <w:pPr>
        <w:numPr>
          <w:ilvl w:val="0"/>
          <w:numId w:val="2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При невозможности сообщить руководителем муниципальной организации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proofErr w:type="gramEnd"/>
    </w:p>
    <w:p w:rsidR="00B5115B" w:rsidRDefault="00B5115B" w:rsidP="00B5115B">
      <w:pPr>
        <w:numPr>
          <w:ilvl w:val="0"/>
          <w:numId w:val="2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Руководитель муниципальной организации направляет уведомление Главе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>, либо лицу, его замещающему.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, либо лицо его замещающее, после ознакомления с уведомлением направляет его в комиссию по урегулированию конфликта интересов руководителей муниципальных организаций, в отношении которых администрация </w:t>
      </w:r>
      <w:r w:rsidRPr="00F95674">
        <w:rPr>
          <w:rFonts w:ascii="Times New Roman" w:eastAsia="Times New Roman" w:hAnsi="Times New Roman" w:cs="Times New Roman"/>
          <w:sz w:val="24"/>
        </w:rPr>
        <w:lastRenderedPageBreak/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Красноярского края осуществляет функции и полномочия учредителя и является работодателем (далее - комиссия). 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Комиссия создается постановлением администрации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и ее отраслевых структурных подразделений, председатель и депутаты </w:t>
      </w:r>
      <w:r w:rsidRPr="00F95674">
        <w:rPr>
          <w:rFonts w:ascii="Times New Roman" w:eastAsia="Times New Roman" w:hAnsi="Times New Roman" w:cs="Times New Roman"/>
          <w:sz w:val="24"/>
        </w:rPr>
        <w:t>Совета депутатов Талажанского сельсовета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B5115B" w:rsidRDefault="00B5115B" w:rsidP="00B5115B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 регистрируется в день его поступления в комиссию секретарем комиссии, в соответствующем </w:t>
      </w:r>
      <w:hyperlink r:id="rId16" w:anchor="P159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журнале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и скреплена печатью администрации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B5115B" w:rsidRDefault="00B5115B" w:rsidP="00B5115B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Уведомление подлежит рассмотрению комиссией в течение 10 рабочих дней со дня поступления уведомления в комиссию.</w:t>
      </w:r>
    </w:p>
    <w:p w:rsidR="00B5115B" w:rsidRDefault="00B5115B" w:rsidP="00B5115B">
      <w:pPr>
        <w:numPr>
          <w:ilvl w:val="0"/>
          <w:numId w:val="3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B5115B" w:rsidRDefault="00B5115B" w:rsidP="00B5115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а) информацию, изложенную в уведомлении, а также анализ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приложенных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нему </w:t>
      </w:r>
    </w:p>
    <w:p w:rsidR="00B5115B" w:rsidRDefault="00B5115B" w:rsidP="00B5115B">
      <w:pPr>
        <w:spacing w:after="3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материалов (при их наличии);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б) мотивированный вывод по результатам рассмотрения уведомления, а также рекомендации для принятия главой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одного из решений в соответствии с </w:t>
      </w:r>
      <w:hyperlink r:id="rId17" w:anchor="P64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пунктом</w:t>
        </w:r>
      </w:hyperlink>
      <w:hyperlink r:id="rId18" w:anchor="P64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19" w:anchor="P64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>0 настоящего Порядка.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лицу, его замещающему).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 Глава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течение 5 рабочих дней со дня поступления к нему документов, указанных в </w:t>
      </w:r>
      <w:hyperlink r:id="rId20" w:anchor="P63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пункте</w:t>
        </w:r>
      </w:hyperlink>
      <w:hyperlink r:id="rId21" w:anchor="P63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B5115B" w:rsidRDefault="00B5115B" w:rsidP="00B5115B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</w:p>
    <w:p w:rsidR="00B5115B" w:rsidRDefault="00B5115B" w:rsidP="00B5115B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</w:p>
    <w:p w:rsidR="00B5115B" w:rsidRDefault="00B5115B" w:rsidP="00B5115B">
      <w:pPr>
        <w:numPr>
          <w:ilvl w:val="0"/>
          <w:numId w:val="4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</w:t>
      </w:r>
      <w:hyperlink r:id="rId2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конфликта</w:t>
        </w:r>
      </w:hyperlink>
      <w:hyperlink r:id="rId24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интересов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B5115B" w:rsidRDefault="00B5115B" w:rsidP="00B5115B">
      <w:pPr>
        <w:numPr>
          <w:ilvl w:val="0"/>
          <w:numId w:val="5"/>
        </w:numPr>
        <w:spacing w:after="3" w:line="248" w:lineRule="auto"/>
        <w:ind w:firstLine="53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26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подпунктом</w:t>
        </w:r>
      </w:hyperlink>
      <w:hyperlink r:id="rId27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2 </w:t>
        </w:r>
      </w:hyperlink>
      <w:hyperlink r:id="rId28" w:anchor="P6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пункта</w:t>
        </w:r>
      </w:hyperlink>
      <w:hyperlink r:id="rId29" w:anchor="P66">
        <w:r>
          <w:rPr>
            <w:rFonts w:ascii="Times New Roman" w:eastAsia="Times New Roman" w:hAnsi="Times New Roman" w:cs="Times New Roman"/>
            <w:color w:val="0000FF"/>
            <w:sz w:val="24"/>
            <w:u w:val="single" w:color="000000"/>
          </w:rPr>
          <w:t xml:space="preserve"> </w:t>
        </w:r>
      </w:hyperlink>
      <w:hyperlink r:id="rId30" w:anchor="P66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глава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 </w:t>
      </w:r>
      <w:hyperlink r:id="rId31">
        <w:r>
          <w:rPr>
            <w:rFonts w:ascii="Times New Roman" w:eastAsia="Times New Roman" w:hAnsi="Times New Roman" w:cs="Times New Roman"/>
            <w:sz w:val="24"/>
          </w:rPr>
          <w:t>от</w:t>
        </w:r>
        <w:proofErr w:type="gramEnd"/>
      </w:hyperlink>
      <w:hyperlink r:id="rId32">
        <w:r>
          <w:rPr>
            <w:rFonts w:ascii="Times New Roman" w:eastAsia="Times New Roman" w:hAnsi="Times New Roman" w:cs="Times New Roman"/>
            <w:sz w:val="24"/>
          </w:rPr>
          <w:t xml:space="preserve"> 25.12.2008 </w:t>
        </w:r>
      </w:hyperlink>
      <w:hyperlink r:id="rId33">
        <w:r>
          <w:rPr>
            <w:rFonts w:ascii="Times New Roman" w:eastAsia="Times New Roman" w:hAnsi="Times New Roman" w:cs="Times New Roman"/>
            <w:sz w:val="24"/>
          </w:rPr>
          <w:t>№</w:t>
        </w:r>
      </w:hyperlink>
      <w:hyperlink r:id="rId3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5">
        <w:r>
          <w:rPr>
            <w:rFonts w:ascii="Times New Roman" w:eastAsia="Times New Roman" w:hAnsi="Times New Roman" w:cs="Times New Roman"/>
            <w:sz w:val="24"/>
          </w:rPr>
          <w:t>273-ФЗ</w:t>
        </w:r>
      </w:hyperlink>
      <w:hyperlink r:id="rId3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«О противодействии коррупции».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5115B" w:rsidRDefault="00B5115B" w:rsidP="00B5115B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принятия решения, предусмотренного </w:t>
      </w:r>
      <w:hyperlink r:id="rId37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подпунктом</w:t>
        </w:r>
      </w:hyperlink>
      <w:hyperlink r:id="rId38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3 </w:t>
        </w:r>
      </w:hyperlink>
      <w:hyperlink r:id="rId39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>пункта</w:t>
        </w:r>
      </w:hyperlink>
      <w:hyperlink r:id="rId40" w:anchor="P67">
        <w:r>
          <w:rPr>
            <w:rFonts w:ascii="Times New Roman" w:eastAsia="Times New Roman" w:hAnsi="Times New Roman" w:cs="Times New Roman"/>
            <w:sz w:val="24"/>
            <w:u w:val="single" w:color="000000"/>
          </w:rPr>
          <w:t xml:space="preserve"> </w:t>
        </w:r>
      </w:hyperlink>
      <w:hyperlink r:id="rId41" w:anchor="P67">
        <w:r>
          <w:rPr>
            <w:rFonts w:ascii="Times New Roman" w:eastAsia="Times New Roman" w:hAnsi="Times New Roman" w:cs="Times New Roman"/>
            <w:sz w:val="24"/>
          </w:rPr>
          <w:t>1</w:t>
        </w:r>
      </w:hyperlink>
      <w:r>
        <w:rPr>
          <w:rFonts w:ascii="Times New Roman" w:eastAsia="Times New Roman" w:hAnsi="Times New Roman" w:cs="Times New Roman"/>
          <w:sz w:val="24"/>
        </w:rPr>
        <w:t xml:space="preserve">0 настоящего Порядка, глава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5115B" w:rsidRDefault="00B5115B" w:rsidP="00B5115B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Решение, принятое главой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>), в день его принятия направляется в комиссию.</w:t>
      </w:r>
    </w:p>
    <w:p w:rsidR="00B5115B" w:rsidRDefault="00B5115B" w:rsidP="00B5115B">
      <w:pPr>
        <w:spacing w:after="3" w:line="248" w:lineRule="auto"/>
        <w:ind w:left="-15" w:firstLine="5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принятом главой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 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 </w:t>
      </w:r>
      <w:r w:rsidRPr="00F95674">
        <w:rPr>
          <w:rFonts w:ascii="Times New Roman" w:eastAsia="Times New Roman" w:hAnsi="Times New Roman" w:cs="Times New Roman"/>
          <w:sz w:val="24"/>
        </w:rPr>
        <w:t>Талажанского сельсовета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B5115B" w:rsidRPr="00F95674" w:rsidRDefault="00B5115B" w:rsidP="00B5115B">
      <w:pPr>
        <w:numPr>
          <w:ilvl w:val="0"/>
          <w:numId w:val="5"/>
        </w:numPr>
        <w:spacing w:after="3" w:line="248" w:lineRule="auto"/>
        <w:ind w:firstLine="530"/>
        <w:jc w:val="both"/>
      </w:pPr>
      <w:r>
        <w:rPr>
          <w:rFonts w:ascii="Times New Roman" w:eastAsia="Times New Roman" w:hAnsi="Times New Roman" w:cs="Times New Roman"/>
          <w:sz w:val="24"/>
        </w:rPr>
        <w:t>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B5115B" w:rsidRDefault="00B5115B" w:rsidP="00B5115B">
      <w:pPr>
        <w:spacing w:after="3" w:line="24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223D" w:rsidRDefault="00F8223D">
      <w:bookmarkStart w:id="0" w:name="_GoBack"/>
      <w:bookmarkEnd w:id="0"/>
    </w:p>
    <w:sectPr w:rsidR="00F8223D" w:rsidSect="0052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440"/>
    <w:multiLevelType w:val="hybridMultilevel"/>
    <w:tmpl w:val="3A38E912"/>
    <w:lvl w:ilvl="0" w:tplc="0ADCD59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A6D2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405B4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8B37A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6A546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4A1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C6C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23202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8985C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51396C"/>
    <w:multiLevelType w:val="hybridMultilevel"/>
    <w:tmpl w:val="37028ED6"/>
    <w:lvl w:ilvl="0" w:tplc="354E3C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43C6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00B5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2978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86FC8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C810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E6A0E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C3E18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A0D0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E7E5C"/>
    <w:multiLevelType w:val="hybridMultilevel"/>
    <w:tmpl w:val="C7823AA0"/>
    <w:lvl w:ilvl="0" w:tplc="5C70B2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03026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669A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26D96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C3A62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4213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A2574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AB542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C1D4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765FD3"/>
    <w:multiLevelType w:val="hybridMultilevel"/>
    <w:tmpl w:val="FF002C18"/>
    <w:lvl w:ilvl="0" w:tplc="E5BE2D8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00D5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6797A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C1E0E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CE1D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42690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A13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23348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0ABBA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6E6292"/>
    <w:multiLevelType w:val="hybridMultilevel"/>
    <w:tmpl w:val="7CC4EB50"/>
    <w:lvl w:ilvl="0" w:tplc="098EE5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78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38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899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A84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4F2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671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013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8DA0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9E"/>
    <w:rsid w:val="005247C7"/>
    <w:rsid w:val="00B5115B"/>
    <w:rsid w:val="00BA0B9E"/>
    <w:rsid w:val="00CD2FC2"/>
    <w:rsid w:val="00F8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5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5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13" Type="http://schemas.openxmlformats.org/officeDocument/2006/relationships/hyperlink" Target="http://nla-service.minjust.ru:8080/rnla-links/ws/content/act/ead16e0f-4770-4a2c-b13b-55e42f696b37.html" TargetMode="External"/><Relationship Id="rId1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6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4" Type="http://schemas.openxmlformats.org/officeDocument/2006/relationships/hyperlink" Target="http://nla-service.minjust.ru:8080/rnla-links/ws/content/act/9aa48369-618a-4bb4-b4b8-ae15f2b7ebf6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nla-service.minjust.ru:8080/rnla-links/ws/content/act/ead16e0f-4770-4a2c-b13b-55e42f696b37.html" TargetMode="External"/><Relationship Id="rId1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nla-service.minjust.ru:8080/rnla-links/ws/content/act/9aa48369-618a-4bb4-b4b8-ae15f2b7ebf6.html" TargetMode="External"/><Relationship Id="rId3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1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ead16e0f-4770-4a2c-b13b-55e42f696b37.htm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nla-service.minjust.ru:8080/rnla-links/ws/content/act/9aa48369-618a-4bb4-b4b8-ae15f2b7ebf6.html" TargetMode="External"/><Relationship Id="rId3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5" Type="http://schemas.openxmlformats.org/officeDocument/2006/relationships/hyperlink" Target="http://nla-service.minjust.ru:8080/rnla-links/ws/content/act/9aa48369-618a-4bb4-b4b8-ae15f2b7ebf6.html" TargetMode="External"/><Relationship Id="rId15" Type="http://schemas.openxmlformats.org/officeDocument/2006/relationships/hyperlink" Target="http://nla-service.minjust.ru:8080/rnla-links/ws/content/act/ead16e0f-4770-4a2c-b13b-55e42f696b37.htm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6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1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1" Type="http://schemas.openxmlformats.org/officeDocument/2006/relationships/hyperlink" Target="http://nla-service.minjust.ru:8080/rnla-links/ws/content/act/9aa48369-618a-4bb4-b4b8-ae15f2b7ebf6.html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aa48369-618a-4bb4-b4b8-ae15f2b7ebf6.html" TargetMode="External"/><Relationship Id="rId14" Type="http://schemas.openxmlformats.org/officeDocument/2006/relationships/hyperlink" Target="http://nla-service.minjust.ru:8080/rnla-links/ws/content/act/ead16e0f-4770-4a2c-b13b-55e42f696b37.html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5" Type="http://schemas.openxmlformats.org/officeDocument/2006/relationships/hyperlink" Target="http://nla-service.minjust.ru:8080/rnla-links/ws/content/act/9aa48369-618a-4bb4-b4b8-ae15f2b7ebf6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2594</Words>
  <Characters>14787</Characters>
  <Application>Microsoft Office Word</Application>
  <DocSecurity>0</DocSecurity>
  <Lines>123</Lines>
  <Paragraphs>34</Paragraphs>
  <ScaleCrop>false</ScaleCrop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телемакс</cp:lastModifiedBy>
  <cp:revision>3</cp:revision>
  <cp:lastPrinted>2023-02-03T08:44:00Z</cp:lastPrinted>
  <dcterms:created xsi:type="dcterms:W3CDTF">2023-02-03T05:44:00Z</dcterms:created>
  <dcterms:modified xsi:type="dcterms:W3CDTF">2023-02-03T08:44:00Z</dcterms:modified>
</cp:coreProperties>
</file>