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1D" w:rsidRDefault="000E7A1D" w:rsidP="000E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A1D">
        <w:rPr>
          <w:rFonts w:ascii="Times New Roman" w:hAnsi="Times New Roman" w:cs="Times New Roman"/>
          <w:b/>
          <w:sz w:val="28"/>
          <w:szCs w:val="28"/>
        </w:rPr>
        <w:t xml:space="preserve">Разъяснение законодательства о незаконном </w:t>
      </w:r>
    </w:p>
    <w:p w:rsidR="000E7A1D" w:rsidRPr="000E7A1D" w:rsidRDefault="000E7A1D" w:rsidP="000E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A1D">
        <w:rPr>
          <w:rFonts w:ascii="Times New Roman" w:hAnsi="Times New Roman" w:cs="Times New Roman"/>
          <w:b/>
          <w:sz w:val="28"/>
          <w:szCs w:val="28"/>
        </w:rPr>
        <w:t>приобретении</w:t>
      </w:r>
      <w:proofErr w:type="gramEnd"/>
      <w:r w:rsidRPr="000E7A1D">
        <w:rPr>
          <w:rFonts w:ascii="Times New Roman" w:hAnsi="Times New Roman" w:cs="Times New Roman"/>
          <w:b/>
          <w:sz w:val="28"/>
          <w:szCs w:val="28"/>
        </w:rPr>
        <w:t xml:space="preserve"> сертификата по проведению вакцинации.</w:t>
      </w:r>
    </w:p>
    <w:p w:rsidR="000E7A1D" w:rsidRDefault="000E7A1D" w:rsidP="000E7A1D">
      <w:pPr>
        <w:rPr>
          <w:rFonts w:ascii="Times New Roman" w:hAnsi="Times New Roman" w:cs="Times New Roman"/>
          <w:sz w:val="28"/>
          <w:szCs w:val="28"/>
        </w:rPr>
      </w:pPr>
    </w:p>
    <w:p w:rsidR="000E7A1D" w:rsidRDefault="000E7A1D" w:rsidP="000E7A1D">
      <w:pPr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вакцинация от новой </w:t>
      </w:r>
      <w:proofErr w:type="spellStart"/>
      <w:r w:rsidRPr="000E7A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7A1D">
        <w:rPr>
          <w:rFonts w:ascii="Times New Roman" w:hAnsi="Times New Roman" w:cs="Times New Roman"/>
          <w:sz w:val="28"/>
          <w:szCs w:val="28"/>
        </w:rPr>
        <w:t xml:space="preserve"> инфекции входит в календарь профилактических прививок.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Выдаваемый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 (подделка, изготовление или оборот поддельных документов).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При этом,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Уголовного кодекса Российской Федерации (служебный подлог).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E8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тыс. рублей с конфискацией орудий совершения административного правонарушения; при повторном совершении — до 100 тыс. рублей с соответствующей конфискацией.</w:t>
      </w:r>
    </w:p>
    <w:p w:rsid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Казачинского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7A1D" w:rsidRPr="000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1"/>
    <w:rsid w:val="000854E1"/>
    <w:rsid w:val="000E7A1D"/>
    <w:rsid w:val="00C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7D11-3624-41CC-8B83-70ECE48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cp:lastPrinted>2021-11-26T04:29:00Z</cp:lastPrinted>
  <dcterms:created xsi:type="dcterms:W3CDTF">2021-11-26T04:29:00Z</dcterms:created>
  <dcterms:modified xsi:type="dcterms:W3CDTF">2021-11-26T04:29:00Z</dcterms:modified>
</cp:coreProperties>
</file>