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FF4F8" w14:textId="77777777" w:rsidR="003729DD" w:rsidRPr="00553C03" w:rsidRDefault="003729DD" w:rsidP="003729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C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955A" wp14:editId="31667FDC">
                <wp:simplePos x="0" y="0"/>
                <wp:positionH relativeFrom="column">
                  <wp:posOffset>2204720</wp:posOffset>
                </wp:positionH>
                <wp:positionV relativeFrom="paragraph">
                  <wp:posOffset>-249555</wp:posOffset>
                </wp:positionV>
                <wp:extent cx="45085" cy="45085"/>
                <wp:effectExtent l="0" t="0" r="1206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672BD" w14:textId="77777777" w:rsidR="00273082" w:rsidRPr="0016657F" w:rsidRDefault="00273082" w:rsidP="0027308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73.6pt;margin-top:-19.6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">
                <v:textbox>
                  <w:txbxContent>
                    <w:p w14:paraId="3AA672BD" w14:textId="77777777" w:rsidR="00273082" w:rsidRPr="0016657F" w:rsidRDefault="00273082" w:rsidP="0027308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3082" w:rsidRPr="00553C0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317D2384" w14:textId="77777777" w:rsidR="00553C03" w:rsidRPr="00553C03" w:rsidRDefault="00273082" w:rsidP="00553C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C03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14:paraId="5A43FB31" w14:textId="77777777" w:rsidR="00553C03" w:rsidRPr="00553C03" w:rsidRDefault="00273082" w:rsidP="00553C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C03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14:paraId="57CE80D3" w14:textId="7D0876C7" w:rsidR="00273082" w:rsidRPr="00553C03" w:rsidRDefault="00273082" w:rsidP="00553C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C03">
        <w:rPr>
          <w:rFonts w:ascii="Times New Roman" w:hAnsi="Times New Roman" w:cs="Times New Roman"/>
          <w:sz w:val="24"/>
          <w:szCs w:val="24"/>
        </w:rPr>
        <w:t>АДМИНИСТРАЦИЯ ТАЛАЖАНСКОГО СЕЛЬСОВЕТА</w:t>
      </w:r>
    </w:p>
    <w:p w14:paraId="2830FABE" w14:textId="77777777" w:rsidR="00273082" w:rsidRPr="003729DD" w:rsidRDefault="00273082" w:rsidP="003729DD">
      <w:pPr>
        <w:pStyle w:val="a4"/>
        <w:contextualSpacing/>
        <w:rPr>
          <w:sz w:val="24"/>
          <w:szCs w:val="24"/>
          <w:lang w:val="ru-RU"/>
        </w:rPr>
      </w:pPr>
    </w:p>
    <w:p w14:paraId="7A100790" w14:textId="77777777" w:rsidR="00273082" w:rsidRPr="00C944BB" w:rsidRDefault="00273082" w:rsidP="003729DD">
      <w:pPr>
        <w:pStyle w:val="a4"/>
        <w:contextualSpacing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 проект</w:t>
      </w:r>
    </w:p>
    <w:p w14:paraId="53FF1686" w14:textId="77777777" w:rsidR="00273082" w:rsidRDefault="00273082" w:rsidP="00273082">
      <w:pPr>
        <w:spacing w:after="0" w:line="240" w:lineRule="auto"/>
        <w:rPr>
          <w:rFonts w:ascii="Times New Roman" w:hAnsi="Times New Roman"/>
          <w:szCs w:val="28"/>
        </w:rPr>
      </w:pPr>
    </w:p>
    <w:p w14:paraId="7C0FEC37" w14:textId="77777777" w:rsidR="00273082" w:rsidRPr="00CC135E" w:rsidRDefault="00273082" w:rsidP="002730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9E5FC82" w14:textId="77777777" w:rsidR="00273082" w:rsidRPr="00CC135E" w:rsidRDefault="00273082" w:rsidP="002730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14CAE3" w14:textId="130F9C95" w:rsidR="00273082" w:rsidRPr="00CC135E" w:rsidRDefault="009D5684" w:rsidP="002730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31.10.</w:t>
      </w:r>
      <w:r w:rsidR="00273082">
        <w:rPr>
          <w:rFonts w:ascii="Times New Roman" w:hAnsi="Times New Roman"/>
          <w:sz w:val="28"/>
          <w:szCs w:val="28"/>
        </w:rPr>
        <w:t xml:space="preserve">2023 год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73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3082">
        <w:rPr>
          <w:rFonts w:ascii="Times New Roman" w:hAnsi="Times New Roman"/>
          <w:sz w:val="28"/>
          <w:szCs w:val="28"/>
        </w:rPr>
        <w:t>с</w:t>
      </w:r>
      <w:proofErr w:type="gramStart"/>
      <w:r w:rsidR="00273082">
        <w:rPr>
          <w:rFonts w:ascii="Times New Roman" w:hAnsi="Times New Roman"/>
          <w:sz w:val="28"/>
          <w:szCs w:val="28"/>
        </w:rPr>
        <w:t>.Т</w:t>
      </w:r>
      <w:proofErr w:type="gramEnd"/>
      <w:r w:rsidR="00273082">
        <w:rPr>
          <w:rFonts w:ascii="Times New Roman" w:hAnsi="Times New Roman"/>
          <w:sz w:val="28"/>
          <w:szCs w:val="28"/>
        </w:rPr>
        <w:t>алажанка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№ 47</w:t>
      </w:r>
    </w:p>
    <w:p w14:paraId="53B84121" w14:textId="77777777" w:rsidR="00273082" w:rsidRPr="00F56B65" w:rsidRDefault="00273082" w:rsidP="0027308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14:paraId="5EA76095" w14:textId="77777777" w:rsidR="00273082" w:rsidRPr="00CC135E" w:rsidRDefault="00273082" w:rsidP="002730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89C5F0C" w14:textId="211B83B9" w:rsidR="001F2BAB" w:rsidRPr="001F2BAB" w:rsidRDefault="00273082" w:rsidP="001F2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F2BAB" w:rsidRPr="001F2BAB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proofErr w:type="spellStart"/>
      <w:r w:rsidR="006436F0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="006436F0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bookmarkEnd w:id="0"/>
    <w:p w14:paraId="319A52C2" w14:textId="472A8AAB" w:rsidR="001F2BAB" w:rsidRPr="001F2BAB" w:rsidRDefault="001F2BAB" w:rsidP="001F2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(наименование муниципального образования), руководствуясь статьями 80.1, 80.2 Федерального закона от 10.01.2002 № 7-ФЗ «Об охране окружающей среды», </w:t>
      </w:r>
      <w:r w:rsidR="00273082">
        <w:rPr>
          <w:rFonts w:ascii="Times New Roman" w:hAnsi="Times New Roman" w:cs="Times New Roman"/>
          <w:sz w:val="28"/>
          <w:szCs w:val="28"/>
        </w:rPr>
        <w:t xml:space="preserve"> </w:t>
      </w:r>
      <w:r w:rsidRPr="001F2BA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F2BAB">
        <w:rPr>
          <w:rFonts w:ascii="Times New Roman" w:hAnsi="Times New Roman" w:cs="Times New Roman"/>
          <w:sz w:val="28"/>
          <w:szCs w:val="28"/>
        </w:rPr>
        <w:t xml:space="preserve"> 13.04.2017 № 445 «Об утверждении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>Правил ведения государственного реестра объектов накопленного вреда окружающей</w:t>
      </w:r>
      <w:proofErr w:type="gramEnd"/>
      <w:r w:rsidRPr="001F2BAB">
        <w:rPr>
          <w:rFonts w:ascii="Times New Roman" w:hAnsi="Times New Roman" w:cs="Times New Roman"/>
          <w:sz w:val="28"/>
          <w:szCs w:val="28"/>
        </w:rPr>
        <w:t xml:space="preserve"> среде», постановлением Правительства РФ от 04.05.2018</w:t>
      </w:r>
      <w:r w:rsidR="00273082">
        <w:rPr>
          <w:rFonts w:ascii="Times New Roman" w:hAnsi="Times New Roman" w:cs="Times New Roman"/>
          <w:sz w:val="28"/>
          <w:szCs w:val="28"/>
        </w:rPr>
        <w:t xml:space="preserve"> </w:t>
      </w:r>
      <w:r w:rsidRPr="001F2BAB">
        <w:rPr>
          <w:rFonts w:ascii="Times New Roman" w:hAnsi="Times New Roman" w:cs="Times New Roman"/>
          <w:sz w:val="28"/>
          <w:szCs w:val="28"/>
        </w:rPr>
        <w:t xml:space="preserve"> № 542</w:t>
      </w:r>
      <w:r w:rsidR="00273082">
        <w:rPr>
          <w:rFonts w:ascii="Times New Roman" w:hAnsi="Times New Roman" w:cs="Times New Roman"/>
          <w:sz w:val="28"/>
          <w:szCs w:val="28"/>
        </w:rPr>
        <w:t xml:space="preserve"> </w:t>
      </w:r>
      <w:r w:rsidRPr="001F2BAB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организации работ по ликвидации накопленного вреда окружающей сре</w:t>
      </w:r>
      <w:r w:rsidR="00273082">
        <w:rPr>
          <w:rFonts w:ascii="Times New Roman" w:hAnsi="Times New Roman" w:cs="Times New Roman"/>
          <w:sz w:val="28"/>
          <w:szCs w:val="28"/>
        </w:rPr>
        <w:t>де», руководствуясь Уставом</w:t>
      </w:r>
      <w:r w:rsidRPr="001F2BA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73082">
        <w:rPr>
          <w:rFonts w:ascii="Times New Roman" w:hAnsi="Times New Roman" w:cs="Times New Roman"/>
          <w:sz w:val="28"/>
          <w:szCs w:val="28"/>
        </w:rPr>
        <w:t xml:space="preserve">ого образования, Администрация  </w:t>
      </w:r>
      <w:proofErr w:type="spellStart"/>
      <w:r w:rsidR="00273082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Pr="001F2BAB">
        <w:rPr>
          <w:rFonts w:ascii="Times New Roman" w:hAnsi="Times New Roman" w:cs="Times New Roman"/>
          <w:sz w:val="28"/>
          <w:szCs w:val="28"/>
        </w:rPr>
        <w:t xml:space="preserve"> </w:t>
      </w:r>
      <w:r w:rsidR="00273082">
        <w:rPr>
          <w:rFonts w:ascii="Times New Roman" w:hAnsi="Times New Roman" w:cs="Times New Roman"/>
          <w:sz w:val="28"/>
          <w:szCs w:val="28"/>
        </w:rPr>
        <w:t>сельсовета</w:t>
      </w:r>
    </w:p>
    <w:p w14:paraId="4004BF20" w14:textId="61134EAF" w:rsidR="001F2BAB" w:rsidRPr="001F2BAB" w:rsidRDefault="00273082" w:rsidP="001F2BA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1F2BAB" w:rsidRPr="001F2BAB">
        <w:rPr>
          <w:rFonts w:ascii="Times New Roman" w:hAnsi="Times New Roman" w:cs="Times New Roman"/>
          <w:sz w:val="28"/>
          <w:szCs w:val="28"/>
        </w:rPr>
        <w:t>:</w:t>
      </w:r>
    </w:p>
    <w:p w14:paraId="7D4C70DF" w14:textId="1EED537D" w:rsidR="003729DD" w:rsidRDefault="00553C03" w:rsidP="0037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BAB" w:rsidRPr="001F2BAB">
        <w:rPr>
          <w:rFonts w:ascii="Times New Roman" w:hAnsi="Times New Roman" w:cs="Times New Roman"/>
          <w:sz w:val="28"/>
          <w:szCs w:val="28"/>
        </w:rPr>
        <w:t>1. Утвердить Положение о порядке реализации функций по выявлению, оценке объектов накопленного вреда окружающей среде, организации ликвидации накопленного вреда окружающ</w:t>
      </w:r>
      <w:r w:rsidR="004D053D">
        <w:rPr>
          <w:rFonts w:ascii="Times New Roman" w:hAnsi="Times New Roman" w:cs="Times New Roman"/>
          <w:sz w:val="28"/>
          <w:szCs w:val="28"/>
        </w:rPr>
        <w:t xml:space="preserve">ей среде на территории </w:t>
      </w:r>
      <w:proofErr w:type="spellStart"/>
      <w:r w:rsidR="004D053D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="004D053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2BAB" w:rsidRPr="001F2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CD40A6" w14:textId="11A8B582" w:rsidR="001F2BAB" w:rsidRPr="003729DD" w:rsidRDefault="00553C03" w:rsidP="003729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BAB" w:rsidRPr="001F2BAB">
        <w:rPr>
          <w:rFonts w:ascii="Times New Roman" w:hAnsi="Times New Roman" w:cs="Times New Roman"/>
          <w:sz w:val="28"/>
          <w:szCs w:val="28"/>
        </w:rPr>
        <w:t xml:space="preserve">2. </w:t>
      </w:r>
      <w:r w:rsidR="00E06F53" w:rsidRPr="00E06F53">
        <w:rPr>
          <w:rFonts w:ascii="Times New Roman" w:hAnsi="Times New Roman" w:cs="Times New Roman"/>
          <w:sz w:val="28"/>
          <w:szCs w:val="28"/>
        </w:rPr>
        <w:t>Опубликовать Постановление в газете «</w:t>
      </w:r>
      <w:proofErr w:type="spellStart"/>
      <w:r w:rsidR="00E06F53" w:rsidRPr="00E06F53">
        <w:rPr>
          <w:rFonts w:ascii="Times New Roman" w:hAnsi="Times New Roman" w:cs="Times New Roman"/>
          <w:sz w:val="28"/>
          <w:szCs w:val="28"/>
        </w:rPr>
        <w:t>Талажанский</w:t>
      </w:r>
      <w:proofErr w:type="spellEnd"/>
      <w:r w:rsidR="00E06F53" w:rsidRPr="00E06F53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="00E06F53" w:rsidRPr="00E06F53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="00E06F53" w:rsidRPr="00E06F53">
        <w:rPr>
          <w:rFonts w:ascii="Times New Roman" w:hAnsi="Times New Roman" w:cs="Times New Roman"/>
          <w:sz w:val="28"/>
          <w:szCs w:val="28"/>
        </w:rPr>
        <w:t xml:space="preserve"> района Красноярского края (</w:t>
      </w:r>
      <w:proofErr w:type="spellStart"/>
      <w:r w:rsidR="00E06F53" w:rsidRPr="00E06F53">
        <w:rPr>
          <w:rFonts w:ascii="Times New Roman" w:hAnsi="Times New Roman" w:cs="Times New Roman"/>
          <w:sz w:val="28"/>
          <w:szCs w:val="28"/>
        </w:rPr>
        <w:t>талажанка</w:t>
      </w:r>
      <w:proofErr w:type="gramStart"/>
      <w:r w:rsidR="00E06F53" w:rsidRPr="00E06F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6F53" w:rsidRPr="00E06F5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06F53" w:rsidRPr="00E06F53">
        <w:rPr>
          <w:rFonts w:ascii="Times New Roman" w:hAnsi="Times New Roman" w:cs="Times New Roman"/>
          <w:sz w:val="28"/>
          <w:szCs w:val="28"/>
        </w:rPr>
        <w:t>)</w:t>
      </w:r>
    </w:p>
    <w:p w14:paraId="2EDF2AED" w14:textId="7EEC51CB" w:rsidR="001F2BAB" w:rsidRDefault="00E06F53" w:rsidP="00E0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1F2BAB" w:rsidRPr="001F2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6F53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со дня подписания.</w:t>
      </w:r>
    </w:p>
    <w:p w14:paraId="4F614F70" w14:textId="57DB9B9A" w:rsidR="001F2BAB" w:rsidRPr="001F2BAB" w:rsidRDefault="00553C03" w:rsidP="00553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06F53">
        <w:rPr>
          <w:rFonts w:ascii="Times New Roman" w:hAnsi="Times New Roman" w:cs="Times New Roman"/>
          <w:sz w:val="28"/>
          <w:szCs w:val="28"/>
        </w:rPr>
        <w:t xml:space="preserve"> </w:t>
      </w:r>
      <w:r w:rsidR="001F2BAB" w:rsidRPr="001F2B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F2BAB" w:rsidRPr="001F2BAB">
        <w:rPr>
          <w:rFonts w:ascii="Times New Roman" w:hAnsi="Times New Roman" w:cs="Times New Roman"/>
          <w:sz w:val="28"/>
          <w:szCs w:val="28"/>
        </w:rPr>
        <w:t>Контроль</w:t>
      </w:r>
      <w:r w:rsidR="00273082">
        <w:rPr>
          <w:rFonts w:ascii="Times New Roman" w:hAnsi="Times New Roman" w:cs="Times New Roman"/>
          <w:sz w:val="28"/>
          <w:szCs w:val="28"/>
        </w:rPr>
        <w:t xml:space="preserve"> </w:t>
      </w:r>
      <w:r w:rsidR="001F2BAB" w:rsidRPr="001F2BA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F2BAB" w:rsidRPr="001F2B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273082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="00273082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="00273082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1F2BAB" w:rsidRPr="001F2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B8C69" w14:textId="4405405F" w:rsidR="00547A1B" w:rsidRPr="001F2BAB" w:rsidRDefault="003729DD" w:rsidP="003729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А.А.Васильева</w:t>
      </w:r>
      <w:proofErr w:type="spellEnd"/>
    </w:p>
    <w:p w14:paraId="10480090" w14:textId="77777777" w:rsidR="00553C03" w:rsidRDefault="00553C03" w:rsidP="001F2BAB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2AACA2A" w14:textId="77777777" w:rsidR="001F2BAB" w:rsidRPr="00553C03" w:rsidRDefault="001F2BAB" w:rsidP="001F2BAB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3C0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14:paraId="6A1BC7FA" w14:textId="46D3B3F0" w:rsidR="001F2BAB" w:rsidRPr="00553C03" w:rsidRDefault="001F2BAB" w:rsidP="001F2BAB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3C0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6ECBCF98" w14:textId="37129B35" w:rsidR="001F2BAB" w:rsidRPr="00553C03" w:rsidRDefault="003729DD" w:rsidP="001F2BAB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53C0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553C0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39650B15" w14:textId="63D670E6" w:rsidR="001F2BAB" w:rsidRPr="00553C03" w:rsidRDefault="009D5684" w:rsidP="001F2BA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октября 2023 № 47</w:t>
      </w:r>
      <w:r w:rsidR="001F2BAB" w:rsidRPr="00553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009CC" w14:textId="77777777" w:rsidR="00547A1B" w:rsidRDefault="00547A1B" w:rsidP="001F2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E479CE" w14:textId="5B7BA278" w:rsidR="001F2BAB" w:rsidRPr="001F2BAB" w:rsidRDefault="001F2BAB" w:rsidP="00553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Положение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proofErr w:type="spellStart"/>
      <w:r w:rsidR="006F7ED5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="006F7ED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1A05AE25" w14:textId="77777777" w:rsidR="007231CA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9109786" w14:textId="66F67571" w:rsidR="001F2BAB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2CDDDA3A" w14:textId="19394BEA" w:rsidR="001F2BAB" w:rsidRPr="001F2BAB" w:rsidRDefault="001F2BAB" w:rsidP="00553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осуществления администрацией </w:t>
      </w:r>
      <w:proofErr w:type="spellStart"/>
      <w:r w:rsidR="006F7ED5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="006F7ED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F2BAB">
        <w:rPr>
          <w:rFonts w:ascii="Times New Roman" w:hAnsi="Times New Roman" w:cs="Times New Roman"/>
          <w:sz w:val="28"/>
          <w:szCs w:val="28"/>
        </w:rPr>
        <w:t xml:space="preserve"> полномочий по выявлению, оценке объектов накопленного вреда окружающей среде, организации</w:t>
      </w:r>
      <w:r w:rsidR="008C020E">
        <w:rPr>
          <w:rFonts w:ascii="Times New Roman" w:hAnsi="Times New Roman" w:cs="Times New Roman"/>
          <w:sz w:val="28"/>
          <w:szCs w:val="28"/>
        </w:rPr>
        <w:t xml:space="preserve"> </w:t>
      </w:r>
      <w:r w:rsidRPr="001F2BAB">
        <w:rPr>
          <w:rFonts w:ascii="Times New Roman" w:hAnsi="Times New Roman" w:cs="Times New Roman"/>
          <w:sz w:val="28"/>
          <w:szCs w:val="28"/>
        </w:rPr>
        <w:t>ликвидации накопленного вреда окружающей среде (далее – объекты) в соответствии со статьями 80.1, 80.2 Федерального закона от 10.01.2002 № 7-ФЗ «Об охране окружающей среды», постановлением Правительства РФ от 13.04.2017 № 445 «Об утверждении Правил ведения государственного реестра объектов накопленного вреда окружающей среде», постановлением Правительства РФ</w:t>
      </w:r>
      <w:proofErr w:type="gramEnd"/>
      <w:r w:rsidRPr="001F2BAB">
        <w:rPr>
          <w:rFonts w:ascii="Times New Roman" w:hAnsi="Times New Roman" w:cs="Times New Roman"/>
          <w:sz w:val="28"/>
          <w:szCs w:val="28"/>
        </w:rPr>
        <w:t xml:space="preserve"> от 04.05.2018 № 542 «Об утверждении Правил организации работ по ликвидации накопленного вреда окружающей среде» (далее – Правила организации работ по ликвидации накопленного вреда окружающей среде). </w:t>
      </w:r>
    </w:p>
    <w:p w14:paraId="2F6ED7CB" w14:textId="5F578A46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proofErr w:type="spellStart"/>
      <w:r w:rsidR="006F7ED5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="006F7ED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F2BAB">
        <w:rPr>
          <w:rFonts w:ascii="Times New Roman" w:hAnsi="Times New Roman" w:cs="Times New Roman"/>
          <w:sz w:val="28"/>
          <w:szCs w:val="28"/>
        </w:rPr>
        <w:t xml:space="preserve"> в лице  (далее – уполномоченный орган). </w:t>
      </w:r>
    </w:p>
    <w:p w14:paraId="49F25E3F" w14:textId="15B55E5C" w:rsid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>Уполномоченный орган осуществляет выявление,</w:t>
      </w:r>
      <w:r w:rsidR="006F7ED5">
        <w:rPr>
          <w:rFonts w:ascii="Times New Roman" w:hAnsi="Times New Roman" w:cs="Times New Roman"/>
          <w:sz w:val="28"/>
          <w:szCs w:val="28"/>
        </w:rPr>
        <w:t xml:space="preserve"> </w:t>
      </w:r>
      <w:r w:rsidRPr="001F2BAB">
        <w:rPr>
          <w:rFonts w:ascii="Times New Roman" w:hAnsi="Times New Roman" w:cs="Times New Roman"/>
          <w:sz w:val="28"/>
          <w:szCs w:val="28"/>
        </w:rPr>
        <w:t xml:space="preserve"> оценку объектов накопленного вреда окружающей среде, организацию ликвидации накопленного вреда окружающей среде в отношении объектов, находящихся в границах </w:t>
      </w:r>
      <w:proofErr w:type="spellStart"/>
      <w:r w:rsidR="006F7ED5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="006F7ED5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1F2BAB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в соответствии с законодательством, с учетом 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 накопленного вреда окружающей среде, а также о</w:t>
      </w:r>
      <w:proofErr w:type="gramEnd"/>
      <w:r w:rsidRPr="001F2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1F2BAB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Правительства Российской Федерации». </w:t>
      </w:r>
    </w:p>
    <w:p w14:paraId="6FA28377" w14:textId="77777777" w:rsidR="007231CA" w:rsidRPr="001F2BAB" w:rsidRDefault="007231CA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404A2B" w14:textId="5E0491EE" w:rsidR="001F2BAB" w:rsidRPr="001F2BAB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II. Выявление и оценка объектов накопленного вреда окружающей среде</w:t>
      </w:r>
    </w:p>
    <w:p w14:paraId="43DA9F7D" w14:textId="77777777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 xml:space="preserve"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 </w:t>
      </w:r>
      <w:proofErr w:type="gramEnd"/>
    </w:p>
    <w:p w14:paraId="52DEADA0" w14:textId="77777777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5. 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</w:t>
      </w:r>
      <w:r w:rsidRPr="001F2BA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Красноярского края, органов местного самоуправления (наименование муниципального образования) и иных организаций. </w:t>
      </w:r>
    </w:p>
    <w:p w14:paraId="744FE593" w14:textId="38273310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 </w:t>
      </w:r>
    </w:p>
    <w:p w14:paraId="60B04F98" w14:textId="489A677D" w:rsid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– государственный реестр), который ведется Министерством природных ресурсов и экологии Российской Федерации в установленном порядке. </w:t>
      </w:r>
    </w:p>
    <w:p w14:paraId="6680F89B" w14:textId="77777777" w:rsidR="007231CA" w:rsidRPr="001F2BAB" w:rsidRDefault="007231CA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A8B0F2" w14:textId="7CCE361C" w:rsidR="001F2BAB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III. Направление заявления о включении в государственный реестр объектов накопленного вреда окружающей среде</w:t>
      </w:r>
    </w:p>
    <w:p w14:paraId="7922A983" w14:textId="41CDF123" w:rsidR="001F2BAB" w:rsidRPr="001F2BAB" w:rsidRDefault="001F2BAB" w:rsidP="00553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 xml:space="preserve">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среде». </w:t>
      </w:r>
      <w:proofErr w:type="gramEnd"/>
    </w:p>
    <w:p w14:paraId="10DF79B8" w14:textId="77777777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9. В заявлении указывается наименование объекта накопленного вреда окружающей среде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административно-территориального деления по месту нахождения объекта), а также сведения о праве собственности на объект. </w:t>
      </w:r>
    </w:p>
    <w:p w14:paraId="55393EBF" w14:textId="10290633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10. 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10.01.2002 № 7-ФЗ «Об охране окружающей среды» (далее – материалы). </w:t>
      </w:r>
    </w:p>
    <w:p w14:paraId="6F5123FF" w14:textId="77777777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11.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 </w:t>
      </w:r>
    </w:p>
    <w:p w14:paraId="75E6AA96" w14:textId="2D2B405E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12. Заявление, информация, указанные в пунктах 8, 11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 </w:t>
      </w:r>
    </w:p>
    <w:p w14:paraId="3ECA347B" w14:textId="77777777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13. Уполномоченный орган вправе осуществлять закупку товаров, работ, услуг для обеспечения муниципальных нужд (наименование муниципального образования), возникающих при реализации полномочий по выявлению, оценке объектов накопленного вреда окружающей среде, в соответствии с </w:t>
      </w:r>
      <w:r w:rsidRPr="001F2BAB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3AAC532E" w14:textId="77777777" w:rsidR="007231CA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FC1D529" w14:textId="7FFFF1B0" w:rsidR="001F2BAB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IV. Ликвидация объекта накопленного вреда окружающей среде</w:t>
      </w:r>
    </w:p>
    <w:p w14:paraId="0905B1C3" w14:textId="31A33E48" w:rsidR="001F2BAB" w:rsidRPr="001F2BAB" w:rsidRDefault="001F2BAB" w:rsidP="00553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8C020E">
        <w:rPr>
          <w:rFonts w:ascii="Times New Roman" w:hAnsi="Times New Roman" w:cs="Times New Roman"/>
          <w:sz w:val="28"/>
          <w:szCs w:val="28"/>
        </w:rPr>
        <w:t>Л</w:t>
      </w:r>
      <w:r w:rsidRPr="001F2BAB">
        <w:rPr>
          <w:rFonts w:ascii="Times New Roman" w:hAnsi="Times New Roman" w:cs="Times New Roman"/>
          <w:sz w:val="28"/>
          <w:szCs w:val="28"/>
        </w:rPr>
        <w:t>иквидаци</w:t>
      </w:r>
      <w:r w:rsidR="008C020E">
        <w:rPr>
          <w:rFonts w:ascii="Times New Roman" w:hAnsi="Times New Roman" w:cs="Times New Roman"/>
          <w:sz w:val="28"/>
          <w:szCs w:val="28"/>
        </w:rPr>
        <w:t>я</w:t>
      </w:r>
      <w:r w:rsidRPr="001F2BAB">
        <w:rPr>
          <w:rFonts w:ascii="Times New Roman" w:hAnsi="Times New Roman" w:cs="Times New Roman"/>
          <w:sz w:val="28"/>
          <w:szCs w:val="28"/>
        </w:rPr>
        <w:t xml:space="preserve">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ликвидации накопленного вреда окружающей среде, и включают в себя проведение необходимых обследований, в том числе инженерных изысканий, разработку проекта ликвидации накопленного вреда, его согласование и утверждение, проведение ликвидации накопленного вреда, контроль</w:t>
      </w:r>
      <w:proofErr w:type="gramEnd"/>
      <w:r w:rsidRPr="001F2BAB">
        <w:rPr>
          <w:rFonts w:ascii="Times New Roman" w:hAnsi="Times New Roman" w:cs="Times New Roman"/>
          <w:sz w:val="28"/>
          <w:szCs w:val="28"/>
        </w:rPr>
        <w:t xml:space="preserve"> и приемку выполненных работ. </w:t>
      </w:r>
    </w:p>
    <w:p w14:paraId="1A118025" w14:textId="7033D30D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15. Проведение работ по разработке проекта ликвидации накопленного вреда, а также проведение ликвидации накопленного вреда осуществляется исполнителем, определенным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 </w:t>
      </w:r>
    </w:p>
    <w:p w14:paraId="0BE7F9EF" w14:textId="77777777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–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</w:t>
      </w:r>
      <w:proofErr w:type="gramEnd"/>
      <w:r w:rsidRPr="001F2BAB">
        <w:rPr>
          <w:rFonts w:ascii="Times New Roman" w:hAnsi="Times New Roman" w:cs="Times New Roman"/>
          <w:sz w:val="28"/>
          <w:szCs w:val="28"/>
        </w:rPr>
        <w:t xml:space="preserve"> вреда территории (акватории), объеме нарушений, и включают проведение полевых и лабораторных исследований. </w:t>
      </w:r>
    </w:p>
    <w:p w14:paraId="4D122C4C" w14:textId="22B35A55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17. </w:t>
      </w:r>
      <w:r w:rsidR="008C020E">
        <w:rPr>
          <w:rFonts w:ascii="Times New Roman" w:hAnsi="Times New Roman" w:cs="Times New Roman"/>
          <w:sz w:val="28"/>
          <w:szCs w:val="28"/>
        </w:rPr>
        <w:t>Л</w:t>
      </w:r>
      <w:r w:rsidRPr="001F2BAB">
        <w:rPr>
          <w:rFonts w:ascii="Times New Roman" w:hAnsi="Times New Roman" w:cs="Times New Roman"/>
          <w:sz w:val="28"/>
          <w:szCs w:val="28"/>
        </w:rPr>
        <w:t>иквидаци</w:t>
      </w:r>
      <w:r w:rsidR="008C020E">
        <w:rPr>
          <w:rFonts w:ascii="Times New Roman" w:hAnsi="Times New Roman" w:cs="Times New Roman"/>
          <w:sz w:val="28"/>
          <w:szCs w:val="28"/>
        </w:rPr>
        <w:t>я</w:t>
      </w:r>
      <w:r w:rsidRPr="001F2BAB">
        <w:rPr>
          <w:rFonts w:ascii="Times New Roman" w:hAnsi="Times New Roman" w:cs="Times New Roman"/>
          <w:sz w:val="28"/>
          <w:szCs w:val="28"/>
        </w:rPr>
        <w:t xml:space="preserve"> накопленного вреда провод</w:t>
      </w:r>
      <w:r w:rsidR="0050426D">
        <w:rPr>
          <w:rFonts w:ascii="Times New Roman" w:hAnsi="Times New Roman" w:cs="Times New Roman"/>
          <w:sz w:val="28"/>
          <w:szCs w:val="28"/>
        </w:rPr>
        <w:t>и</w:t>
      </w:r>
      <w:r w:rsidRPr="001F2BAB">
        <w:rPr>
          <w:rFonts w:ascii="Times New Roman" w:hAnsi="Times New Roman" w:cs="Times New Roman"/>
          <w:sz w:val="28"/>
          <w:szCs w:val="28"/>
        </w:rPr>
        <w:t xml:space="preserve">тся исполнителем в соответствии с проектом в сроки, предусмотренные муниципальным контрактом на проведение таких работ. </w:t>
      </w:r>
    </w:p>
    <w:p w14:paraId="1580CB88" w14:textId="559D3CE1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18. Уполномоченный орган осуществляет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BAB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контракта на проведение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Порядком. </w:t>
      </w:r>
    </w:p>
    <w:p w14:paraId="0634870B" w14:textId="76D5229D" w:rsidR="001D63C2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19. Накопленный вред окружающей среде считается ликвидированным при наличии акта о приемке ликвидации накопленного вреда, составленного и подписанного исполнителем контракта, а также должностным лицом уполномоченного органа, согласовавшим проект ликвидации накопленного вреда.</w:t>
      </w:r>
    </w:p>
    <w:sectPr w:rsidR="001D63C2" w:rsidRPr="001F2BAB" w:rsidSect="001F2BA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8A"/>
    <w:rsid w:val="000C04EA"/>
    <w:rsid w:val="001D63C2"/>
    <w:rsid w:val="001F2BAB"/>
    <w:rsid w:val="00273082"/>
    <w:rsid w:val="002D708A"/>
    <w:rsid w:val="003729DD"/>
    <w:rsid w:val="004C6391"/>
    <w:rsid w:val="004D053D"/>
    <w:rsid w:val="004F5BC8"/>
    <w:rsid w:val="0050426D"/>
    <w:rsid w:val="00547A1B"/>
    <w:rsid w:val="00553C03"/>
    <w:rsid w:val="0057209A"/>
    <w:rsid w:val="006436F0"/>
    <w:rsid w:val="006F7ED5"/>
    <w:rsid w:val="007231CA"/>
    <w:rsid w:val="00791AFD"/>
    <w:rsid w:val="008C020E"/>
    <w:rsid w:val="008E66F0"/>
    <w:rsid w:val="009D5684"/>
    <w:rsid w:val="00E06F53"/>
    <w:rsid w:val="00E74AA5"/>
    <w:rsid w:val="00F7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7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CA"/>
    <w:pPr>
      <w:ind w:left="720"/>
      <w:contextualSpacing/>
    </w:pPr>
  </w:style>
  <w:style w:type="paragraph" w:styleId="a4">
    <w:name w:val="Title"/>
    <w:basedOn w:val="a"/>
    <w:link w:val="a5"/>
    <w:qFormat/>
    <w:rsid w:val="002730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Название Знак"/>
    <w:basedOn w:val="a0"/>
    <w:link w:val="a4"/>
    <w:rsid w:val="00273082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CA"/>
    <w:pPr>
      <w:ind w:left="720"/>
      <w:contextualSpacing/>
    </w:pPr>
  </w:style>
  <w:style w:type="paragraph" w:styleId="a4">
    <w:name w:val="Title"/>
    <w:basedOn w:val="a"/>
    <w:link w:val="a5"/>
    <w:qFormat/>
    <w:rsid w:val="002730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Название Знак"/>
    <w:basedOn w:val="a0"/>
    <w:link w:val="a4"/>
    <w:rsid w:val="00273082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dc:description/>
  <cp:lastModifiedBy>111</cp:lastModifiedBy>
  <cp:revision>13</cp:revision>
  <dcterms:created xsi:type="dcterms:W3CDTF">2023-10-30T03:22:00Z</dcterms:created>
  <dcterms:modified xsi:type="dcterms:W3CDTF">2023-10-31T07:47:00Z</dcterms:modified>
</cp:coreProperties>
</file>