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21" w:rsidRDefault="00835721" w:rsidP="00B77B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3D1" w:rsidRPr="006903D1" w:rsidRDefault="00034CDE" w:rsidP="00690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03D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903D1" w:rsidRPr="006903D1" w:rsidRDefault="00034CDE" w:rsidP="00690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03D1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6903D1" w:rsidRPr="006903D1" w:rsidRDefault="00034CDE" w:rsidP="00690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03D1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6903D1" w:rsidRPr="006903D1" w:rsidRDefault="006903D1" w:rsidP="00690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03D1">
        <w:rPr>
          <w:rFonts w:ascii="Times New Roman" w:hAnsi="Times New Roman" w:cs="Times New Roman"/>
          <w:sz w:val="24"/>
          <w:szCs w:val="24"/>
        </w:rPr>
        <w:t>ТАЛАЖА</w:t>
      </w:r>
      <w:r w:rsidR="00034CDE" w:rsidRPr="006903D1">
        <w:rPr>
          <w:rFonts w:ascii="Times New Roman" w:hAnsi="Times New Roman" w:cs="Times New Roman"/>
          <w:sz w:val="24"/>
          <w:szCs w:val="24"/>
        </w:rPr>
        <w:t>НСКИЙ СЕЛЬСКИЙ СОВЕТ ДЕПУТАТОВ</w:t>
      </w:r>
    </w:p>
    <w:p w:rsidR="006903D1" w:rsidRPr="006903D1" w:rsidRDefault="006903D1" w:rsidP="00690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03D1" w:rsidRPr="006903D1" w:rsidRDefault="006903D1" w:rsidP="00690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03D1" w:rsidRDefault="006903D1" w:rsidP="00690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34CDE" w:rsidRPr="006903D1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35721" w:rsidRPr="006903D1" w:rsidRDefault="00835721" w:rsidP="00690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3D1" w:rsidRPr="006903D1" w:rsidRDefault="006903D1" w:rsidP="00690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3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03D1" w:rsidRPr="006903D1" w:rsidRDefault="00366C3E" w:rsidP="00690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15.03.2021</w:t>
      </w:r>
      <w:r w:rsidR="00034CDE" w:rsidRPr="006903D1">
        <w:rPr>
          <w:rFonts w:ascii="Times New Roman" w:hAnsi="Times New Roman" w:cs="Times New Roman"/>
          <w:sz w:val="24"/>
          <w:szCs w:val="24"/>
        </w:rPr>
        <w:t xml:space="preserve"> г </w:t>
      </w:r>
      <w:r w:rsidR="006903D1" w:rsidRPr="006903D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903D1" w:rsidRPr="006903D1">
        <w:rPr>
          <w:rFonts w:ascii="Times New Roman" w:hAnsi="Times New Roman" w:cs="Times New Roman"/>
          <w:sz w:val="24"/>
          <w:szCs w:val="24"/>
        </w:rPr>
        <w:t xml:space="preserve">  </w:t>
      </w:r>
      <w:r w:rsidR="00034CDE" w:rsidRPr="006903D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903D1" w:rsidRPr="006903D1"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 w:rsidR="006903D1" w:rsidRPr="006903D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03D1" w:rsidRPr="006903D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7-18</w:t>
      </w:r>
      <w:r w:rsidR="006903D1" w:rsidRPr="00690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3D1" w:rsidRDefault="006903D1" w:rsidP="00690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721" w:rsidRPr="006903D1" w:rsidRDefault="00835721" w:rsidP="00690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3D1" w:rsidRDefault="00B77B66" w:rsidP="00690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4CDE" w:rsidRPr="006903D1">
        <w:rPr>
          <w:rFonts w:ascii="Times New Roman" w:hAnsi="Times New Roman" w:cs="Times New Roman"/>
          <w:sz w:val="24"/>
          <w:szCs w:val="24"/>
        </w:rPr>
        <w:t xml:space="preserve">О согласовании перечня недвижимого  имущества передаваемого из муниципальной собственности муниципального образования </w:t>
      </w:r>
      <w:proofErr w:type="spellStart"/>
      <w:r w:rsidR="00034CDE" w:rsidRPr="006903D1"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 w:rsidR="00034CDE" w:rsidRPr="006903D1">
        <w:rPr>
          <w:rFonts w:ascii="Times New Roman" w:hAnsi="Times New Roman" w:cs="Times New Roman"/>
          <w:sz w:val="24"/>
          <w:szCs w:val="24"/>
        </w:rPr>
        <w:t xml:space="preserve"> район в муниципальную собственность муниципального образования </w:t>
      </w:r>
      <w:proofErr w:type="spellStart"/>
      <w:r w:rsidR="006903D1">
        <w:rPr>
          <w:rFonts w:ascii="Times New Roman" w:hAnsi="Times New Roman" w:cs="Times New Roman"/>
          <w:sz w:val="24"/>
          <w:szCs w:val="24"/>
        </w:rPr>
        <w:t>Талажа</w:t>
      </w:r>
      <w:r w:rsidR="00034CDE" w:rsidRPr="006903D1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034CDE" w:rsidRPr="006903D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903D1">
        <w:rPr>
          <w:rFonts w:ascii="Times New Roman" w:hAnsi="Times New Roman" w:cs="Times New Roman"/>
          <w:sz w:val="24"/>
          <w:szCs w:val="24"/>
        </w:rPr>
        <w:t>.</w:t>
      </w:r>
    </w:p>
    <w:p w:rsidR="006903D1" w:rsidRDefault="006903D1" w:rsidP="00690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721" w:rsidRDefault="00366C3E" w:rsidP="00690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034CDE" w:rsidRPr="006903D1">
        <w:rPr>
          <w:rFonts w:ascii="Times New Roman" w:hAnsi="Times New Roman" w:cs="Times New Roman"/>
          <w:sz w:val="24"/>
          <w:szCs w:val="24"/>
        </w:rPr>
        <w:t xml:space="preserve"> от 06.10.2003 г. № 131 – ФЗ «Об общих принципах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034CDE" w:rsidRPr="006903D1">
        <w:rPr>
          <w:rFonts w:ascii="Times New Roman" w:hAnsi="Times New Roman" w:cs="Times New Roman"/>
          <w:sz w:val="24"/>
          <w:szCs w:val="24"/>
        </w:rPr>
        <w:t xml:space="preserve">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№122-ФЗ от 22.08.2004 «О внесении изменений и дополнений в Федеральный закон «Об общих принципах организации законодательных (представительных) и исполнительных органах государственной власти субъектов Российской Федерации» и «Общих принципов организации местного самоуправления в Российской Федерации», </w:t>
      </w:r>
      <w:r w:rsidR="00034CDE" w:rsidRPr="006903D1">
        <w:rPr>
          <w:rFonts w:ascii="Times New Roman" w:hAnsi="Times New Roman" w:cs="Times New Roman"/>
          <w:sz w:val="24"/>
          <w:szCs w:val="24"/>
        </w:rPr>
        <w:t>Законом Кра</w:t>
      </w:r>
      <w:r>
        <w:rPr>
          <w:rFonts w:ascii="Times New Roman" w:hAnsi="Times New Roman" w:cs="Times New Roman"/>
          <w:sz w:val="24"/>
          <w:szCs w:val="24"/>
        </w:rPr>
        <w:t>сноярского края от 26.05.2009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CDE" w:rsidRPr="006903D1">
        <w:rPr>
          <w:rFonts w:ascii="Times New Roman" w:hAnsi="Times New Roman" w:cs="Times New Roman"/>
          <w:sz w:val="24"/>
          <w:szCs w:val="24"/>
        </w:rPr>
        <w:t xml:space="preserve"> № 8-3290 «О порядке разграничения имущества между муниципальными образованиями края»,</w:t>
      </w:r>
      <w:r>
        <w:rPr>
          <w:rFonts w:ascii="Times New Roman" w:hAnsi="Times New Roman" w:cs="Times New Roman"/>
          <w:sz w:val="24"/>
          <w:szCs w:val="24"/>
        </w:rPr>
        <w:t xml:space="preserve"> законом Красноярского края от 15.10.2015 №9-3724 «О закреплении вопросов местного значения </w:t>
      </w:r>
      <w:r w:rsidR="00034CDE" w:rsidRPr="00690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сельскими поселениями Красноярского края, ст.25, ст.30 Устава Казачинского района </w:t>
      </w:r>
      <w:r w:rsidR="00034CDE" w:rsidRPr="006903D1">
        <w:rPr>
          <w:rFonts w:ascii="Times New Roman" w:hAnsi="Times New Roman" w:cs="Times New Roman"/>
          <w:sz w:val="24"/>
          <w:szCs w:val="24"/>
        </w:rPr>
        <w:t xml:space="preserve">решением Казачинского </w:t>
      </w:r>
      <w:r w:rsidR="000D0AB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6903D1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034CDE" w:rsidRPr="006903D1">
        <w:rPr>
          <w:rFonts w:ascii="Times New Roman" w:hAnsi="Times New Roman" w:cs="Times New Roman"/>
          <w:sz w:val="24"/>
          <w:szCs w:val="24"/>
        </w:rPr>
        <w:t xml:space="preserve">», </w:t>
      </w:r>
      <w:r w:rsidR="006903D1">
        <w:rPr>
          <w:rFonts w:ascii="Times New Roman" w:hAnsi="Times New Roman" w:cs="Times New Roman"/>
          <w:sz w:val="24"/>
          <w:szCs w:val="24"/>
        </w:rPr>
        <w:t xml:space="preserve"> </w:t>
      </w:r>
      <w:r w:rsidR="00835721">
        <w:rPr>
          <w:rFonts w:ascii="Times New Roman" w:hAnsi="Times New Roman" w:cs="Times New Roman"/>
          <w:sz w:val="24"/>
          <w:szCs w:val="24"/>
        </w:rPr>
        <w:t>руководствуясь ст.20</w:t>
      </w:r>
      <w:r w:rsidR="00034CDE" w:rsidRPr="006903D1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835721">
        <w:rPr>
          <w:rFonts w:ascii="Times New Roman" w:hAnsi="Times New Roman" w:cs="Times New Roman"/>
          <w:sz w:val="24"/>
          <w:szCs w:val="24"/>
        </w:rPr>
        <w:t>Талажа</w:t>
      </w:r>
      <w:r w:rsidR="00034CDE" w:rsidRPr="006903D1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034CDE" w:rsidRPr="006903D1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 w:rsidR="00835721">
        <w:rPr>
          <w:rFonts w:ascii="Times New Roman" w:hAnsi="Times New Roman" w:cs="Times New Roman"/>
          <w:sz w:val="24"/>
          <w:szCs w:val="24"/>
        </w:rPr>
        <w:t>Талажа</w:t>
      </w:r>
      <w:r w:rsidR="00034CDE" w:rsidRPr="006903D1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034CDE" w:rsidRPr="006903D1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="00835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721" w:rsidRDefault="00835721" w:rsidP="00690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721" w:rsidRDefault="00835721" w:rsidP="00690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34CDE" w:rsidRPr="006903D1">
        <w:rPr>
          <w:rFonts w:ascii="Times New Roman" w:hAnsi="Times New Roman" w:cs="Times New Roman"/>
          <w:sz w:val="24"/>
          <w:szCs w:val="24"/>
        </w:rPr>
        <w:t xml:space="preserve"> РЕШИЛ: </w:t>
      </w:r>
    </w:p>
    <w:p w:rsidR="00B77B66" w:rsidRDefault="00B77B66" w:rsidP="00690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721" w:rsidRDefault="00034CDE" w:rsidP="00690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3D1">
        <w:rPr>
          <w:rFonts w:ascii="Times New Roman" w:hAnsi="Times New Roman" w:cs="Times New Roman"/>
          <w:sz w:val="24"/>
          <w:szCs w:val="24"/>
        </w:rPr>
        <w:t xml:space="preserve">1. Выразить согласие на безвозмездную передачу недвижимого имущества из муниципальной собственности муниципального образования </w:t>
      </w:r>
      <w:proofErr w:type="spellStart"/>
      <w:r w:rsidRPr="006903D1"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 w:rsidRPr="006903D1">
        <w:rPr>
          <w:rFonts w:ascii="Times New Roman" w:hAnsi="Times New Roman" w:cs="Times New Roman"/>
          <w:sz w:val="24"/>
          <w:szCs w:val="24"/>
        </w:rPr>
        <w:t xml:space="preserve"> район в муниципальную собственность муниципального образования </w:t>
      </w:r>
      <w:proofErr w:type="spellStart"/>
      <w:r w:rsidR="00835721">
        <w:rPr>
          <w:rFonts w:ascii="Times New Roman" w:hAnsi="Times New Roman" w:cs="Times New Roman"/>
          <w:sz w:val="24"/>
          <w:szCs w:val="24"/>
        </w:rPr>
        <w:t>Талажа</w:t>
      </w:r>
      <w:r w:rsidRPr="006903D1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6903D1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gramStart"/>
      <w:r w:rsidRPr="006903D1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Pr="006903D1">
        <w:rPr>
          <w:rFonts w:ascii="Times New Roman" w:hAnsi="Times New Roman" w:cs="Times New Roman"/>
          <w:sz w:val="24"/>
          <w:szCs w:val="24"/>
        </w:rPr>
        <w:t xml:space="preserve"> недвижимого имущества (приложение 1). </w:t>
      </w:r>
    </w:p>
    <w:p w:rsidR="00835721" w:rsidRDefault="00835721" w:rsidP="00690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4CDE" w:rsidRPr="006903D1">
        <w:rPr>
          <w:rFonts w:ascii="Times New Roman" w:hAnsi="Times New Roman" w:cs="Times New Roman"/>
          <w:sz w:val="24"/>
          <w:szCs w:val="24"/>
        </w:rPr>
        <w:t xml:space="preserve">. Контроль над исполнением решения возложить на </w:t>
      </w:r>
      <w:r>
        <w:rPr>
          <w:rFonts w:ascii="Times New Roman" w:hAnsi="Times New Roman" w:cs="Times New Roman"/>
          <w:sz w:val="24"/>
          <w:szCs w:val="24"/>
        </w:rPr>
        <w:t>главного бухгалтера сельсовета</w:t>
      </w:r>
    </w:p>
    <w:p w:rsidR="006903D1" w:rsidRPr="006903D1" w:rsidRDefault="00835721" w:rsidP="00690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4CDE" w:rsidRPr="006903D1">
        <w:rPr>
          <w:rFonts w:ascii="Times New Roman" w:hAnsi="Times New Roman" w:cs="Times New Roman"/>
          <w:sz w:val="24"/>
          <w:szCs w:val="24"/>
        </w:rPr>
        <w:t xml:space="preserve">. Решение вступает в силу со дня его подписания. </w:t>
      </w:r>
    </w:p>
    <w:p w:rsidR="006903D1" w:rsidRDefault="006903D1" w:rsidP="00690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B66" w:rsidRPr="006903D1" w:rsidRDefault="00B77B66" w:rsidP="00690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3D1" w:rsidRPr="006903D1" w:rsidRDefault="006903D1" w:rsidP="00690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7E3" w:rsidRPr="00AC67E3" w:rsidRDefault="00AC67E3" w:rsidP="00AC67E3">
      <w:pPr>
        <w:pStyle w:val="a3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AC67E3">
        <w:rPr>
          <w:rFonts w:ascii="Times New Roman" w:hAnsi="Times New Roman"/>
          <w:bCs/>
          <w:sz w:val="24"/>
          <w:szCs w:val="24"/>
        </w:rPr>
        <w:t>Председатель</w:t>
      </w:r>
      <w:r w:rsidRPr="00AC67E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C67E3">
        <w:rPr>
          <w:rFonts w:ascii="Times New Roman" w:hAnsi="Times New Roman"/>
          <w:bCs/>
          <w:sz w:val="24"/>
          <w:szCs w:val="24"/>
        </w:rPr>
        <w:t>Талажанского</w:t>
      </w:r>
      <w:proofErr w:type="spellEnd"/>
      <w:r w:rsidRPr="00AC67E3">
        <w:rPr>
          <w:rFonts w:ascii="Times New Roman" w:hAnsi="Times New Roman"/>
          <w:bCs/>
          <w:sz w:val="24"/>
          <w:szCs w:val="24"/>
        </w:rPr>
        <w:t xml:space="preserve"> </w:t>
      </w:r>
    </w:p>
    <w:p w:rsidR="00AC67E3" w:rsidRPr="00AC67E3" w:rsidRDefault="00AC67E3" w:rsidP="00AC67E3">
      <w:pPr>
        <w:pStyle w:val="a3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AC67E3">
        <w:rPr>
          <w:rFonts w:ascii="Times New Roman" w:hAnsi="Times New Roman"/>
          <w:bCs/>
          <w:sz w:val="24"/>
          <w:szCs w:val="24"/>
        </w:rPr>
        <w:t>сельского Совета депутатов                                   Т.В.Рагозина</w:t>
      </w:r>
    </w:p>
    <w:p w:rsidR="00AC67E3" w:rsidRPr="00AC67E3" w:rsidRDefault="00AC67E3" w:rsidP="00AC67E3">
      <w:pPr>
        <w:pStyle w:val="a3"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AC67E3" w:rsidRPr="00AC67E3" w:rsidRDefault="00AC67E3" w:rsidP="00AC67E3">
      <w:pPr>
        <w:pStyle w:val="a3"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AC67E3" w:rsidRPr="00AC67E3" w:rsidRDefault="00AC67E3" w:rsidP="00AC67E3">
      <w:pPr>
        <w:pStyle w:val="a3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AC67E3">
        <w:rPr>
          <w:rFonts w:ascii="Times New Roman" w:hAnsi="Times New Roman"/>
          <w:bCs/>
          <w:sz w:val="24"/>
          <w:szCs w:val="24"/>
        </w:rPr>
        <w:t>Глава</w:t>
      </w:r>
      <w:r w:rsidRPr="00AC67E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C67E3">
        <w:rPr>
          <w:rFonts w:ascii="Times New Roman" w:hAnsi="Times New Roman"/>
          <w:bCs/>
          <w:sz w:val="24"/>
          <w:szCs w:val="24"/>
        </w:rPr>
        <w:t>Талажанского</w:t>
      </w:r>
      <w:proofErr w:type="spellEnd"/>
      <w:r w:rsidRPr="00AC67E3">
        <w:rPr>
          <w:rFonts w:ascii="Times New Roman" w:hAnsi="Times New Roman"/>
          <w:bCs/>
          <w:sz w:val="24"/>
          <w:szCs w:val="24"/>
        </w:rPr>
        <w:t xml:space="preserve"> сельсовета                             </w:t>
      </w:r>
      <w:proofErr w:type="spellStart"/>
      <w:r w:rsidRPr="00AC67E3">
        <w:rPr>
          <w:rFonts w:ascii="Times New Roman" w:hAnsi="Times New Roman"/>
          <w:bCs/>
          <w:sz w:val="24"/>
          <w:szCs w:val="24"/>
        </w:rPr>
        <w:t>С.Л.Биллер</w:t>
      </w:r>
      <w:proofErr w:type="spellEnd"/>
    </w:p>
    <w:p w:rsidR="00AC67E3" w:rsidRPr="008708ED" w:rsidRDefault="00AC67E3" w:rsidP="00AC67E3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</w:p>
    <w:bookmarkStart w:id="0" w:name="_MON_1677304190"/>
    <w:bookmarkEnd w:id="0"/>
    <w:p w:rsidR="006903D1" w:rsidRDefault="00B77B66" w:rsidP="006903D1">
      <w:pPr>
        <w:spacing w:after="0"/>
      </w:pPr>
      <w:r w:rsidRPr="00256737">
        <w:object w:dxaOrig="9581" w:dyaOrig="10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38.5pt" o:ole="">
            <v:imagedata r:id="rId4" o:title=""/>
          </v:shape>
          <o:OLEObject Type="Embed" ProgID="Word.Document.12" ShapeID="_x0000_i1025" DrawAspect="Content" ObjectID="_1677316207" r:id="rId5">
            <o:FieldCodes>\s</o:FieldCodes>
          </o:OLEObject>
        </w:object>
      </w:r>
    </w:p>
    <w:sectPr w:rsidR="006903D1" w:rsidSect="00B77B66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CDE"/>
    <w:rsid w:val="00034CDE"/>
    <w:rsid w:val="000D0AB7"/>
    <w:rsid w:val="00256737"/>
    <w:rsid w:val="003642AE"/>
    <w:rsid w:val="00366C3E"/>
    <w:rsid w:val="006903D1"/>
    <w:rsid w:val="00691243"/>
    <w:rsid w:val="0070666D"/>
    <w:rsid w:val="00835721"/>
    <w:rsid w:val="008F426F"/>
    <w:rsid w:val="00AC3F52"/>
    <w:rsid w:val="00AC67E3"/>
    <w:rsid w:val="00B77B66"/>
    <w:rsid w:val="00CF3FF1"/>
    <w:rsid w:val="00DB2D59"/>
    <w:rsid w:val="00DE37E3"/>
    <w:rsid w:val="00F1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7E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Талажанка</cp:lastModifiedBy>
  <cp:revision>15</cp:revision>
  <cp:lastPrinted>2021-03-15T05:22:00Z</cp:lastPrinted>
  <dcterms:created xsi:type="dcterms:W3CDTF">2018-01-26T08:45:00Z</dcterms:created>
  <dcterms:modified xsi:type="dcterms:W3CDTF">2021-03-15T05:24:00Z</dcterms:modified>
</cp:coreProperties>
</file>