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88" w:rsidRDefault="00C70188" w:rsidP="00C70188">
      <w:pPr>
        <w:pStyle w:val="3"/>
        <w:tabs>
          <w:tab w:val="num" w:pos="0"/>
        </w:tabs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чрезвычайной ситуации в лесах Красноярского края</w:t>
      </w:r>
    </w:p>
    <w:p w:rsidR="00C70188" w:rsidRDefault="00C70188" w:rsidP="00C70188">
      <w:pPr>
        <w:pStyle w:val="3"/>
        <w:tabs>
          <w:tab w:val="num" w:pos="0"/>
        </w:tabs>
        <w:spacing w:line="240" w:lineRule="exact"/>
        <w:ind w:firstLine="0"/>
        <w:rPr>
          <w:b/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Красноярского края от 24.04.2020 № 275-п </w:t>
      </w:r>
      <w:r>
        <w:rPr>
          <w:color w:val="000000"/>
          <w:sz w:val="28"/>
          <w:szCs w:val="28"/>
          <w:shd w:val="clear" w:color="auto" w:fill="FFFFFF"/>
        </w:rPr>
        <w:t xml:space="preserve">в связи с установившейся устойчивой сухой и жаркой погодой, способствующей резкому росту количества и площади пожаров в лесах, в целях предупреждения и ликвидации чрезвычайной ситуации, вызванной лесными пожарами, </w:t>
      </w:r>
      <w:r>
        <w:rPr>
          <w:sz w:val="28"/>
          <w:szCs w:val="28"/>
        </w:rPr>
        <w:t>с 24.04.2020 в лесах, расположенных на территории Красноярского края, введен режим чрезвычайной ситуации.</w:t>
      </w:r>
      <w:proofErr w:type="gramEnd"/>
    </w:p>
    <w:p w:rsidR="00C70188" w:rsidRDefault="00C70188" w:rsidP="00C70188">
      <w:pPr>
        <w:pStyle w:val="3"/>
        <w:tabs>
          <w:tab w:val="num" w:pos="0"/>
        </w:tabs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указанной даты </w:t>
      </w:r>
      <w:r>
        <w:rPr>
          <w:color w:val="000000"/>
          <w:sz w:val="28"/>
          <w:szCs w:val="28"/>
          <w:shd w:val="clear" w:color="auto" w:fill="FFFFFF"/>
        </w:rPr>
        <w:t xml:space="preserve">пребывание граждан в лесах, а так же въезд в них транспортных средств, </w:t>
      </w:r>
      <w:r>
        <w:rPr>
          <w:b/>
          <w:color w:val="000000"/>
          <w:sz w:val="28"/>
          <w:szCs w:val="28"/>
          <w:shd w:val="clear" w:color="auto" w:fill="FFFFFF"/>
        </w:rPr>
        <w:t>запрещен.</w:t>
      </w:r>
    </w:p>
    <w:p w:rsidR="00C70188" w:rsidRDefault="00C70188" w:rsidP="00C70188">
      <w:pPr>
        <w:pStyle w:val="3"/>
        <w:tabs>
          <w:tab w:val="num" w:pos="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время режима чрезвычайной ситуации действуют Правила </w:t>
      </w:r>
      <w:r>
        <w:rPr>
          <w:color w:val="000000"/>
          <w:sz w:val="28"/>
          <w:szCs w:val="28"/>
        </w:rPr>
        <w:t>поведения, обязательные для исполнения гражданами и организациями, утвержденные Постановлением Правительства РФ от 2 апреля 2020 г. № 417 (далее – Правила).</w:t>
      </w:r>
    </w:p>
    <w:p w:rsidR="00C70188" w:rsidRDefault="00C70188" w:rsidP="00C70188">
      <w:pPr>
        <w:pStyle w:val="3"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Согласно пункту 3 </w:t>
      </w:r>
      <w:proofErr w:type="gramStart"/>
      <w:r>
        <w:rPr>
          <w:b/>
          <w:sz w:val="28"/>
          <w:szCs w:val="28"/>
        </w:rPr>
        <w:t>Правил</w:t>
      </w:r>
      <w:proofErr w:type="gramEnd"/>
      <w:r>
        <w:rPr>
          <w:b/>
          <w:sz w:val="28"/>
          <w:szCs w:val="28"/>
        </w:rPr>
        <w:t xml:space="preserve"> граждане обязаны: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proofErr w:type="gramEnd"/>
      <w:r>
        <w:rPr>
          <w:color w:val="000000"/>
          <w:sz w:val="28"/>
          <w:szCs w:val="28"/>
        </w:rPr>
        <w:t xml:space="preserve">), </w:t>
      </w:r>
      <w:proofErr w:type="gramStart"/>
      <w:r>
        <w:rPr>
          <w:color w:val="000000"/>
          <w:sz w:val="28"/>
          <w:szCs w:val="28"/>
        </w:rPr>
        <w:t>предназначенное</w:t>
      </w:r>
      <w:proofErr w:type="gramEnd"/>
      <w:r>
        <w:rPr>
          <w:color w:val="000000"/>
          <w:sz w:val="28"/>
          <w:szCs w:val="28"/>
        </w:rPr>
        <w:t xml:space="preserve"> для защиты населения от чрезвычайных ситуаций;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иметь при себе и предъявлять по требованию уполномоченных должностных лиц документ, удостоверяющий личность гражданина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соответствии с пунктом 4 Правил гражданам запрещается: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заходить за ограждение, обозначающее зону чрезвычайной ситуации или иную опасную зону;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осуществлять действия, создающие угрозу собственной безопасности, жизни и здоровью;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C70188" w:rsidRDefault="00C70188" w:rsidP="00C70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распространять заведомо недостоверную информацию об угрозе возникновения или возникновении чрезвычайной ситуации.</w:t>
      </w:r>
    </w:p>
    <w:p w:rsidR="00C70188" w:rsidRDefault="00C70188" w:rsidP="00C70188">
      <w:pPr>
        <w:pStyle w:val="3"/>
        <w:tabs>
          <w:tab w:val="num" w:pos="0"/>
        </w:tabs>
        <w:ind w:firstLine="709"/>
        <w:rPr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невыполнение названных правил поведения в соответствии со статьёй 20.6.1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</w:t>
      </w:r>
      <w:r>
        <w:rPr>
          <w:color w:val="000000"/>
          <w:sz w:val="28"/>
          <w:szCs w:val="28"/>
        </w:rPr>
        <w:t>введена Федеральным </w:t>
      </w:r>
      <w:hyperlink r:id="rId4" w:anchor="dst100037" w:history="1">
        <w:r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от 01.04.2020 N 99-ФЗ) предусмотрена административная ответственность:</w:t>
      </w:r>
    </w:p>
    <w:p w:rsidR="00C70188" w:rsidRDefault="00C70188" w:rsidP="00C70188">
      <w:pPr>
        <w:pStyle w:val="3"/>
        <w:tabs>
          <w:tab w:val="num" w:pos="0"/>
        </w:tabs>
        <w:ind w:firstLine="709"/>
        <w:rPr>
          <w:color w:val="000000"/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– предупреждение штраф от 1000 до 30000 рублей;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должностных лиц</w:t>
      </w:r>
      <w:r>
        <w:rPr>
          <w:color w:val="000000"/>
          <w:sz w:val="28"/>
          <w:szCs w:val="28"/>
        </w:rPr>
        <w:t xml:space="preserve"> –  штраф от 10000 до 50000 рублей;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индивидуальных предпринимателей</w:t>
      </w:r>
      <w:r>
        <w:rPr>
          <w:color w:val="000000"/>
          <w:sz w:val="28"/>
          <w:szCs w:val="28"/>
        </w:rPr>
        <w:t xml:space="preserve"> – штраф от 30000 до 50000 рублей;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юридических лиц</w:t>
      </w:r>
      <w:r>
        <w:rPr>
          <w:color w:val="000000"/>
          <w:sz w:val="28"/>
          <w:szCs w:val="28"/>
        </w:rPr>
        <w:t xml:space="preserve"> – штраф от 300000 до 500000 рублей.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невыполнение названных правил поведения повлекли за собой причинение вреда здоровью человека или имуществу, если эти действия (бездействие) не содержат уголовно наказуемого деяния, либо совершены повторно, то предусмотрена следующая ответственность: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– штраф от 15000 до 50000 рублей;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должностных лиц</w:t>
      </w:r>
      <w:r>
        <w:rPr>
          <w:color w:val="000000"/>
          <w:sz w:val="28"/>
          <w:szCs w:val="28"/>
        </w:rPr>
        <w:t xml:space="preserve"> – от 300000 до 500000 рублей или дисквалификацию на срок от 1 года до 3 лет;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индивидуальных предпринимателей</w:t>
      </w:r>
      <w:r>
        <w:rPr>
          <w:color w:val="000000"/>
          <w:sz w:val="28"/>
          <w:szCs w:val="28"/>
        </w:rPr>
        <w:t xml:space="preserve"> - от 500000 до 1000000 рублей или административное приостановление деятельности на срок до девяноста суток;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юридических лиц</w:t>
      </w:r>
      <w:r>
        <w:rPr>
          <w:color w:val="000000"/>
          <w:sz w:val="28"/>
          <w:szCs w:val="28"/>
        </w:rPr>
        <w:t xml:space="preserve"> - от 500000 до 1000000 рублей или административное приостановление деятельности на срок до девяноста суток.</w:t>
      </w:r>
    </w:p>
    <w:p w:rsidR="00C70188" w:rsidRDefault="00C70188" w:rsidP="00C70188">
      <w:pPr>
        <w:pStyle w:val="3"/>
        <w:tabs>
          <w:tab w:val="num" w:pos="0"/>
        </w:tabs>
        <w:ind w:firstLine="709"/>
        <w:rPr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spacing w:line="240" w:lineRule="exact"/>
        <w:ind w:firstLine="709"/>
        <w:rPr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Сообщить о нарушениях </w:t>
      </w:r>
      <w:r>
        <w:rPr>
          <w:color w:val="000000"/>
          <w:sz w:val="28"/>
          <w:szCs w:val="28"/>
          <w:shd w:val="clear" w:color="auto" w:fill="FFFFFF"/>
        </w:rPr>
        <w:t xml:space="preserve">Правил </w:t>
      </w:r>
      <w:r>
        <w:rPr>
          <w:color w:val="000000"/>
          <w:sz w:val="28"/>
          <w:szCs w:val="28"/>
        </w:rPr>
        <w:t>поведения, обязательных для исполнения гражданами и организациями, можно по телефонам: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- 21-2-39, 102 (Дежурная часть МО МВД России «</w:t>
      </w:r>
      <w:proofErr w:type="spellStart"/>
      <w:r>
        <w:rPr>
          <w:color w:val="000000"/>
          <w:sz w:val="28"/>
          <w:szCs w:val="28"/>
        </w:rPr>
        <w:t>Казачинский</w:t>
      </w:r>
      <w:proofErr w:type="spellEnd"/>
      <w:r>
        <w:rPr>
          <w:color w:val="000000"/>
          <w:sz w:val="28"/>
          <w:szCs w:val="28"/>
        </w:rPr>
        <w:t>»)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- 112 (Единая дежурно-диспетчерская служба)</w:t>
      </w:r>
    </w:p>
    <w:p w:rsidR="00C70188" w:rsidRDefault="00C70188" w:rsidP="00C70188">
      <w:pPr>
        <w:pStyle w:val="3"/>
        <w:tabs>
          <w:tab w:val="num" w:pos="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- 22-3-23 (Прокуратура Казачинского района)</w:t>
      </w:r>
    </w:p>
    <w:p w:rsidR="00C70188" w:rsidRDefault="00C70188" w:rsidP="00C70188">
      <w:pPr>
        <w:pStyle w:val="3"/>
        <w:tabs>
          <w:tab w:val="num" w:pos="0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spacing w:line="240" w:lineRule="exact"/>
        <w:ind w:firstLine="0"/>
        <w:rPr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spacing w:line="240" w:lineRule="exact"/>
        <w:ind w:firstLine="0"/>
        <w:rPr>
          <w:b/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right="142" w:firstLine="0"/>
        <w:rPr>
          <w:color w:val="000000"/>
          <w:sz w:val="28"/>
          <w:szCs w:val="28"/>
        </w:rPr>
      </w:pPr>
    </w:p>
    <w:p w:rsidR="00C70188" w:rsidRDefault="00C70188" w:rsidP="00C70188">
      <w:pPr>
        <w:pStyle w:val="3"/>
        <w:tabs>
          <w:tab w:val="num" w:pos="0"/>
        </w:tabs>
        <w:ind w:right="14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Казачинского района</w:t>
      </w:r>
    </w:p>
    <w:p w:rsidR="00C70188" w:rsidRDefault="00C70188" w:rsidP="00C7018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D70F8" w:rsidRDefault="00AD70F8"/>
    <w:sectPr w:rsidR="00AD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70188"/>
    <w:rsid w:val="00AD70F8"/>
    <w:rsid w:val="00C7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701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188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C70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908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2020-04-30T02:27:00Z</dcterms:created>
  <dcterms:modified xsi:type="dcterms:W3CDTF">2020-04-30T02:27:00Z</dcterms:modified>
</cp:coreProperties>
</file>